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5418" w14:textId="396340DB" w:rsidR="00B92649" w:rsidRPr="00DD4B33" w:rsidRDefault="00434743" w:rsidP="00941E7A">
      <w:pPr>
        <w:spacing w:after="0"/>
        <w:rPr>
          <w:rFonts w:ascii="Avenir Next LT Pro" w:eastAsia="MS Mincho" w:hAnsi="Avenir Next LT Pro"/>
          <w:b/>
          <w:color w:val="31849B" w:themeColor="accent5" w:themeShade="BF"/>
          <w:sz w:val="28"/>
          <w:szCs w:val="28"/>
        </w:rPr>
      </w:pPr>
      <w:r w:rsidRPr="00DD4B33">
        <w:rPr>
          <w:rFonts w:ascii="Avenir Next LT Pro" w:hAnsi="Avenir Next LT Pro"/>
          <w:noProof/>
        </w:rPr>
        <w:drawing>
          <wp:anchor distT="0" distB="0" distL="114300" distR="114300" simplePos="0" relativeHeight="251661824" behindDoc="0" locked="0" layoutInCell="1" allowOverlap="1" wp14:anchorId="221C65F7" wp14:editId="2EAF218A">
            <wp:simplePos x="0" y="0"/>
            <wp:positionH relativeFrom="column">
              <wp:posOffset>3392805</wp:posOffset>
            </wp:positionH>
            <wp:positionV relativeFrom="paragraph">
              <wp:posOffset>0</wp:posOffset>
            </wp:positionV>
            <wp:extent cx="2438400" cy="769620"/>
            <wp:effectExtent l="0" t="0" r="0" b="0"/>
            <wp:wrapSquare wrapText="bothSides"/>
            <wp:docPr id="2127552103" name="Afbeelding 2127552103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52103" name="Afbeelding 2127552103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792" w:rsidRPr="00DD4B33">
        <w:rPr>
          <w:rFonts w:ascii="Avenir Next LT Pro" w:hAnsi="Avenir Next LT Pro"/>
          <w:noProof/>
          <w:color w:val="0000FF"/>
          <w:lang w:eastAsia="nl-NL"/>
        </w:rPr>
        <w:drawing>
          <wp:anchor distT="0" distB="0" distL="114300" distR="114300" simplePos="0" relativeHeight="251658752" behindDoc="0" locked="0" layoutInCell="1" allowOverlap="1" wp14:anchorId="32B56FBB" wp14:editId="143D7A26">
            <wp:simplePos x="0" y="0"/>
            <wp:positionH relativeFrom="column">
              <wp:posOffset>-317</wp:posOffset>
            </wp:positionH>
            <wp:positionV relativeFrom="paragraph">
              <wp:posOffset>-495617</wp:posOffset>
            </wp:positionV>
            <wp:extent cx="2270125" cy="777875"/>
            <wp:effectExtent l="0" t="0" r="0" b="3175"/>
            <wp:wrapThrough wrapText="bothSides">
              <wp:wrapPolygon edited="0">
                <wp:start x="0" y="0"/>
                <wp:lineTo x="0" y="14811"/>
                <wp:lineTo x="906" y="16927"/>
                <wp:lineTo x="725" y="21159"/>
                <wp:lineTo x="20663" y="21159"/>
                <wp:lineTo x="20482" y="16927"/>
                <wp:lineTo x="21389" y="14811"/>
                <wp:lineTo x="21389" y="0"/>
                <wp:lineTo x="0" y="0"/>
              </wp:wrapPolygon>
            </wp:wrapThrough>
            <wp:docPr id="1" name="irc_m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het stedelijk zutph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415DC" w14:textId="6141EE63" w:rsidR="00B92649" w:rsidRPr="00DD4B33" w:rsidRDefault="00B92649" w:rsidP="00941E7A">
      <w:pPr>
        <w:spacing w:after="0"/>
        <w:rPr>
          <w:rFonts w:ascii="Avenir Next LT Pro" w:eastAsia="MS Mincho" w:hAnsi="Avenir Next LT Pro"/>
          <w:b/>
          <w:color w:val="31849B" w:themeColor="accent5" w:themeShade="BF"/>
          <w:sz w:val="28"/>
          <w:szCs w:val="28"/>
        </w:rPr>
      </w:pPr>
    </w:p>
    <w:p w14:paraId="7E1EC5D7" w14:textId="77777777" w:rsidR="00137569" w:rsidRPr="00DD4B33" w:rsidRDefault="00137569" w:rsidP="00941E7A">
      <w:pPr>
        <w:spacing w:after="0"/>
        <w:rPr>
          <w:rFonts w:ascii="Avenir Next LT Pro" w:eastAsia="MS Mincho" w:hAnsi="Avenir Next LT Pro"/>
          <w:b/>
          <w:color w:val="31849B" w:themeColor="accent5" w:themeShade="BF"/>
          <w:sz w:val="28"/>
          <w:szCs w:val="28"/>
        </w:rPr>
      </w:pPr>
    </w:p>
    <w:p w14:paraId="661713FC" w14:textId="77777777" w:rsidR="00137569" w:rsidRPr="00DD4B33" w:rsidRDefault="00137569" w:rsidP="00941E7A">
      <w:pPr>
        <w:spacing w:after="0"/>
        <w:rPr>
          <w:rFonts w:ascii="Avenir Next LT Pro" w:eastAsia="MS Mincho" w:hAnsi="Avenir Next LT Pro"/>
          <w:b/>
          <w:color w:val="31849B" w:themeColor="accent5" w:themeShade="BF"/>
          <w:sz w:val="28"/>
          <w:szCs w:val="28"/>
        </w:rPr>
      </w:pPr>
    </w:p>
    <w:p w14:paraId="2556E7DB" w14:textId="353EC94F" w:rsidR="00941E7A" w:rsidRPr="007A3709" w:rsidRDefault="00941E7A" w:rsidP="00941E7A">
      <w:pPr>
        <w:spacing w:after="0"/>
        <w:rPr>
          <w:rFonts w:ascii="Avenir Next LT Pro" w:eastAsia="MS Mincho" w:hAnsi="Avenir Next LT Pro"/>
          <w:b/>
          <w:color w:val="175EAA"/>
          <w:sz w:val="28"/>
          <w:szCs w:val="28"/>
        </w:rPr>
      </w:pPr>
      <w:r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 xml:space="preserve">Aanvraagformulier </w:t>
      </w:r>
      <w:r w:rsidR="00655E8B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arrangement ‘</w:t>
      </w:r>
      <w:r w:rsidR="001A7DFA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 xml:space="preserve">Module </w:t>
      </w:r>
      <w:r w:rsidR="007C0836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Eligant</w:t>
      </w:r>
      <w:r w:rsidR="001A7DFA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’</w:t>
      </w:r>
      <w:r w:rsidR="003521B8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 xml:space="preserve"> 202</w:t>
      </w:r>
      <w:r w:rsidR="00DD4B33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5</w:t>
      </w:r>
      <w:r w:rsidR="003521B8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-202</w:t>
      </w:r>
      <w:r w:rsidR="00DD4B33" w:rsidRPr="007A3709">
        <w:rPr>
          <w:rFonts w:ascii="Avenir Next LT Pro" w:eastAsia="MS Mincho" w:hAnsi="Avenir Next LT Pro"/>
          <w:b/>
          <w:color w:val="175EAA"/>
          <w:sz w:val="28"/>
          <w:szCs w:val="28"/>
        </w:rPr>
        <w:t>6</w:t>
      </w:r>
    </w:p>
    <w:p w14:paraId="12097CA0" w14:textId="5330FDA1" w:rsidR="00941E7A" w:rsidRPr="00E9125D" w:rsidRDefault="0054497A" w:rsidP="00941E7A">
      <w:pPr>
        <w:spacing w:after="0"/>
        <w:rPr>
          <w:rFonts w:ascii="Avenir Next LT Pro" w:eastAsia="MS Mincho" w:hAnsi="Avenir Next LT Pro"/>
          <w:b/>
          <w:iCs/>
        </w:rPr>
      </w:pPr>
      <w:r w:rsidRPr="00E9125D">
        <w:rPr>
          <w:rFonts w:ascii="Avenir Next LT Pro" w:eastAsia="MS Mincho" w:hAnsi="Avenir Next LT Pro"/>
          <w:iCs/>
        </w:rPr>
        <w:t>Aanvragen</w:t>
      </w:r>
      <w:r w:rsidR="00902233" w:rsidRPr="00E9125D">
        <w:rPr>
          <w:rFonts w:ascii="Avenir Next LT Pro" w:eastAsia="MS Mincho" w:hAnsi="Avenir Next LT Pro"/>
          <w:iCs/>
        </w:rPr>
        <w:t xml:space="preserve"> dienen uiterlijk </w:t>
      </w:r>
      <w:r w:rsidR="003521B8" w:rsidRPr="00E9125D">
        <w:rPr>
          <w:rFonts w:ascii="Avenir Next LT Pro" w:eastAsia="MS Mincho" w:hAnsi="Avenir Next LT Pro"/>
          <w:iCs/>
        </w:rPr>
        <w:t>1</w:t>
      </w:r>
      <w:r w:rsidR="006639DB" w:rsidRPr="00E9125D">
        <w:rPr>
          <w:rFonts w:ascii="Avenir Next LT Pro" w:eastAsia="MS Mincho" w:hAnsi="Avenir Next LT Pro"/>
          <w:iCs/>
        </w:rPr>
        <w:t>2</w:t>
      </w:r>
      <w:r w:rsidR="00902233" w:rsidRPr="00E9125D">
        <w:rPr>
          <w:rFonts w:ascii="Avenir Next LT Pro" w:eastAsia="MS Mincho" w:hAnsi="Avenir Next LT Pro"/>
          <w:iCs/>
        </w:rPr>
        <w:t xml:space="preserve"> september</w:t>
      </w:r>
      <w:r w:rsidR="009F58F1" w:rsidRPr="00E9125D">
        <w:rPr>
          <w:rFonts w:ascii="Avenir Next LT Pro" w:eastAsia="MS Mincho" w:hAnsi="Avenir Next LT Pro"/>
          <w:iCs/>
        </w:rPr>
        <w:t xml:space="preserve"> 202</w:t>
      </w:r>
      <w:r w:rsidR="00DD4B33" w:rsidRPr="00E9125D">
        <w:rPr>
          <w:rFonts w:ascii="Avenir Next LT Pro" w:eastAsia="MS Mincho" w:hAnsi="Avenir Next LT Pro"/>
          <w:iCs/>
        </w:rPr>
        <w:t>5</w:t>
      </w:r>
      <w:r w:rsidR="00902233" w:rsidRPr="00E9125D">
        <w:rPr>
          <w:rFonts w:ascii="Avenir Next LT Pro" w:eastAsia="MS Mincho" w:hAnsi="Avenir Next LT Pro"/>
          <w:iCs/>
        </w:rPr>
        <w:t xml:space="preserve"> </w:t>
      </w:r>
      <w:r w:rsidRPr="00E9125D">
        <w:rPr>
          <w:rFonts w:ascii="Avenir Next LT Pro" w:eastAsia="MS Mincho" w:hAnsi="Avenir Next LT Pro"/>
          <w:iCs/>
        </w:rPr>
        <w:t>binnen</w:t>
      </w:r>
      <w:r w:rsidR="00902233" w:rsidRPr="00E9125D">
        <w:rPr>
          <w:rFonts w:ascii="Avenir Next LT Pro" w:eastAsia="MS Mincho" w:hAnsi="Avenir Next LT Pro"/>
          <w:iCs/>
        </w:rPr>
        <w:t xml:space="preserve"> te zijn bij het </w:t>
      </w:r>
      <w:r w:rsidR="00902F36" w:rsidRPr="00E9125D">
        <w:rPr>
          <w:rFonts w:ascii="Avenir Next LT Pro" w:eastAsia="MS Mincho" w:hAnsi="Avenir Next LT Pro"/>
          <w:iCs/>
        </w:rPr>
        <w:t>S</w:t>
      </w:r>
      <w:r w:rsidR="00902233" w:rsidRPr="00E9125D">
        <w:rPr>
          <w:rFonts w:ascii="Avenir Next LT Pro" w:eastAsia="MS Mincho" w:hAnsi="Avenir Next LT Pro"/>
          <w:iCs/>
        </w:rPr>
        <w:t>amenwerkingsver</w:t>
      </w:r>
      <w:r w:rsidR="00902F36" w:rsidRPr="00E9125D">
        <w:rPr>
          <w:rFonts w:ascii="Avenir Next LT Pro" w:eastAsia="MS Mincho" w:hAnsi="Avenir Next LT Pro"/>
          <w:iCs/>
        </w:rPr>
        <w:t>-</w:t>
      </w:r>
      <w:r w:rsidR="00902233" w:rsidRPr="00E9125D">
        <w:rPr>
          <w:rFonts w:ascii="Avenir Next LT Pro" w:eastAsia="MS Mincho" w:hAnsi="Avenir Next LT Pro"/>
          <w:iCs/>
        </w:rPr>
        <w:t>band IJssel  Berkel</w:t>
      </w:r>
      <w:r w:rsidRPr="00E9125D">
        <w:rPr>
          <w:rFonts w:ascii="Avenir Next LT Pro" w:eastAsia="MS Mincho" w:hAnsi="Avenir Next LT Pro"/>
          <w:iCs/>
        </w:rPr>
        <w:t xml:space="preserve"> (in Kindkans met toegang voor betrokken </w:t>
      </w:r>
      <w:r w:rsidR="00902F36" w:rsidRPr="00E9125D">
        <w:rPr>
          <w:rFonts w:ascii="Avenir Next LT Pro" w:eastAsia="MS Mincho" w:hAnsi="Avenir Next LT Pro"/>
          <w:iCs/>
        </w:rPr>
        <w:t>adviseur inclusief onderwijs</w:t>
      </w:r>
      <w:r w:rsidRPr="00E9125D">
        <w:rPr>
          <w:rFonts w:ascii="Avenir Next LT Pro" w:eastAsia="MS Mincho" w:hAnsi="Avenir Next LT Pro"/>
          <w:iCs/>
        </w:rPr>
        <w:t xml:space="preserve"> en orthopedagoog). </w:t>
      </w:r>
    </w:p>
    <w:p w14:paraId="10FEC538" w14:textId="77777777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3062"/>
        <w:gridCol w:w="5998"/>
      </w:tblGrid>
      <w:tr w:rsidR="00941E7A" w:rsidRPr="00E9125D" w14:paraId="5D49BB09" w14:textId="77777777" w:rsidTr="00A67964">
        <w:tc>
          <w:tcPr>
            <w:tcW w:w="9060" w:type="dxa"/>
            <w:gridSpan w:val="2"/>
            <w:shd w:val="clear" w:color="auto" w:fill="175EAA"/>
          </w:tcPr>
          <w:p w14:paraId="18E0A693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1. Algemene gegevens school   </w:t>
            </w:r>
          </w:p>
          <w:p w14:paraId="7D6315D6" w14:textId="5D5762D5" w:rsidR="00941E7A" w:rsidRPr="00E9125D" w:rsidRDefault="00E9125D" w:rsidP="00D1523C">
            <w:pPr>
              <w:spacing w:line="276" w:lineRule="auto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color w:val="FFFFFF" w:themeColor="background1"/>
              </w:rPr>
              <w:t xml:space="preserve">     </w:t>
            </w:r>
            <w:r w:rsidR="00941E7A" w:rsidRPr="00E9125D">
              <w:rPr>
                <w:rFonts w:ascii="Avenir Next LT Pro" w:hAnsi="Avenir Next LT Pro"/>
                <w:color w:val="FFFFFF" w:themeColor="background1"/>
              </w:rPr>
              <w:t xml:space="preserve">Of  aanleveren via administratiesysteem. </w:t>
            </w:r>
          </w:p>
        </w:tc>
      </w:tr>
      <w:tr w:rsidR="00941E7A" w:rsidRPr="00E9125D" w14:paraId="64590A44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709931B1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aanvragende school: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401442F2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4E415DF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46EBB010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Brinnummer: 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5ACE3C17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74810E4A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2D27EBD9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Plaats: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6F8FA385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1A820A1B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60E1928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Bestuur: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35E7D924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8EB2CA1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09CA60FD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leerkracht: 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33F77FB6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142E95F7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311BE937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Email: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16CEBCD3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2054F425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5A3BD7C1" w14:textId="2812C1DE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</w:t>
            </w:r>
            <w:r w:rsidR="006639DB"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>ib</w:t>
            </w: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’er: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44D0FBB4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102A78B6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7626FB6A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Email:   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508818C1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2A6632C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4865945D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directeur: 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7BF9A11A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5AF3DE0B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34376B39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Email: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4D19342F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44D5515A" w14:textId="77777777" w:rsidTr="00A67964"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589A2635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Telefoon: </w:t>
            </w:r>
          </w:p>
        </w:tc>
        <w:tc>
          <w:tcPr>
            <w:tcW w:w="5998" w:type="dxa"/>
            <w:tcBorders>
              <w:left w:val="single" w:sz="4" w:space="0" w:color="FFFFFF" w:themeColor="background1"/>
            </w:tcBorders>
          </w:tcPr>
          <w:p w14:paraId="2CB8B3C5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</w:tbl>
    <w:p w14:paraId="469EB9CB" w14:textId="77777777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41E7A" w:rsidRPr="00E9125D" w14:paraId="29345AEB" w14:textId="77777777" w:rsidTr="00A67964">
        <w:tc>
          <w:tcPr>
            <w:tcW w:w="9060" w:type="dxa"/>
            <w:gridSpan w:val="2"/>
            <w:shd w:val="clear" w:color="auto" w:fill="175EAA"/>
          </w:tcPr>
          <w:p w14:paraId="524A8141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2. Algemene gegevens kind en ouder(s)/verzorger(s)    </w:t>
            </w:r>
          </w:p>
          <w:p w14:paraId="0F4D72A8" w14:textId="6EBEE2CC" w:rsidR="00941E7A" w:rsidRPr="00E9125D" w:rsidRDefault="00A67964" w:rsidP="00D1523C">
            <w:pPr>
              <w:spacing w:line="276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color w:val="FFFFFF" w:themeColor="background1"/>
              </w:rPr>
              <w:t xml:space="preserve">     </w:t>
            </w:r>
            <w:r w:rsidR="00941E7A" w:rsidRPr="00E9125D">
              <w:rPr>
                <w:rFonts w:ascii="Avenir Next LT Pro" w:hAnsi="Avenir Next LT Pro"/>
                <w:color w:val="FFFFFF" w:themeColor="background1"/>
              </w:rPr>
              <w:t xml:space="preserve">Conform Gemeentelijke Basisadministratie Personen  </w:t>
            </w:r>
          </w:p>
        </w:tc>
      </w:tr>
      <w:tr w:rsidR="00941E7A" w:rsidRPr="00E9125D" w14:paraId="51D6DC8B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5890B293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Achternaam, voorvoegsels:  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421F9D00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46C250C4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3AD7AEA4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Voornamen (voluit):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7F53A3DD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0D01D245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27A1563B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Straat en huisnummer: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7375E5E7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245F119D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9EC6494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Postcode en woonplaats: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1CDB4E7F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2323BBE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6E3385B4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Geslacht: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499D4A25" w14:textId="761AB670" w:rsidR="00941E7A" w:rsidRPr="00E9125D" w:rsidRDefault="00B94184" w:rsidP="00D1523C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766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Meisje     </w:t>
            </w:r>
            <w:sdt>
              <w:sdtPr>
                <w:rPr>
                  <w:rFonts w:ascii="Avenir Next LT Pro" w:hAnsi="Avenir Next LT Pro"/>
                </w:rPr>
                <w:id w:val="55699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Jongen</w:t>
            </w:r>
            <w:r w:rsidR="00E9125D">
              <w:rPr>
                <w:rFonts w:ascii="Avenir Next LT Pro" w:hAnsi="Avenir Next LT Pro"/>
              </w:rPr>
              <w:t xml:space="preserve">   </w:t>
            </w:r>
            <w:r w:rsidR="00941E7A" w:rsidRPr="00E9125D">
              <w:rPr>
                <w:rFonts w:ascii="Avenir Next LT Pro" w:hAnsi="Avenir Next LT Pro"/>
              </w:rPr>
              <w:t xml:space="preserve">  </w:t>
            </w:r>
            <w:sdt>
              <w:sdtPr>
                <w:rPr>
                  <w:rFonts w:ascii="Avenir Next LT Pro" w:hAnsi="Avenir Next LT Pro"/>
                </w:rPr>
                <w:id w:val="-10921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2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25D" w:rsidRPr="00E9125D">
              <w:rPr>
                <w:rFonts w:ascii="Avenir Next LT Pro" w:hAnsi="Avenir Next LT Pro"/>
              </w:rPr>
              <w:t xml:space="preserve"> </w:t>
            </w:r>
            <w:r w:rsidR="00E9125D">
              <w:rPr>
                <w:rFonts w:ascii="Avenir Next LT Pro" w:hAnsi="Avenir Next LT Pro"/>
              </w:rPr>
              <w:t>Anders</w:t>
            </w:r>
            <w:r w:rsidR="00E9125D" w:rsidRPr="00E9125D">
              <w:rPr>
                <w:rFonts w:ascii="Avenir Next LT Pro" w:hAnsi="Avenir Next LT Pro"/>
              </w:rPr>
              <w:t xml:space="preserve">  </w:t>
            </w:r>
          </w:p>
        </w:tc>
      </w:tr>
      <w:tr w:rsidR="00941E7A" w:rsidRPr="00E9125D" w14:paraId="3D48A0C8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4C2ABABE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Geboortedatum: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1E4AF93F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B71655" w:rsidRPr="00E9125D" w14:paraId="4A92E67D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264CE9A8" w14:textId="77777777" w:rsidR="00B71655" w:rsidRPr="00A67964" w:rsidRDefault="00B71655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Email leerling: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6FAC9311" w14:textId="77777777" w:rsidR="00B71655" w:rsidRPr="00E9125D" w:rsidRDefault="00B71655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75234B82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00A1383C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Nationaliteit: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43F6FBB6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15DDEE34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6614B016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Groepsverloop: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42B4318E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BBA1B45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7E07FDA7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en voorletters ouder(s) / verzorger(s):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139AFBC9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794DE72F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6DB50A51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Gezinsvorm: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5559C6FA" w14:textId="2C0FAA11" w:rsidR="00941E7A" w:rsidRPr="00E9125D" w:rsidRDefault="00B94184" w:rsidP="00D1523C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8358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Gehuwd                 </w:t>
            </w:r>
            <w:sdt>
              <w:sdtPr>
                <w:rPr>
                  <w:rFonts w:ascii="Avenir Next LT Pro" w:hAnsi="Avenir Next LT Pro"/>
                </w:rPr>
                <w:id w:val="17892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Gescheiden     </w:t>
            </w:r>
            <w:r w:rsidR="00D73591">
              <w:rPr>
                <w:rFonts w:ascii="Avenir Next LT Pro" w:hAnsi="Avenir Next LT Pro"/>
              </w:rPr>
              <w:t xml:space="preserve">      </w:t>
            </w:r>
            <w:sdt>
              <w:sdtPr>
                <w:rPr>
                  <w:rFonts w:ascii="Avenir Next LT Pro" w:hAnsi="Avenir Next LT Pro"/>
                </w:rPr>
                <w:id w:val="-146102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Alleenstaand  </w:t>
            </w:r>
          </w:p>
          <w:p w14:paraId="703340E8" w14:textId="1A2E9CEC" w:rsidR="00941E7A" w:rsidRPr="00E9125D" w:rsidRDefault="00B94184" w:rsidP="00D1523C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68072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Samenwonend     </w:t>
            </w:r>
            <w:sdt>
              <w:sdtPr>
                <w:rPr>
                  <w:rFonts w:ascii="Avenir Next LT Pro" w:hAnsi="Avenir Next LT Pro"/>
                </w:rPr>
                <w:id w:val="-134832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Anders, namelijk:            </w:t>
            </w:r>
          </w:p>
        </w:tc>
      </w:tr>
      <w:tr w:rsidR="00941E7A" w:rsidRPr="00E9125D" w14:paraId="48F1548C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3CAAED49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Bij wie ligt het ouderlijk gezag? 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045DE310" w14:textId="6FFC0EB0" w:rsidR="00941E7A" w:rsidRPr="00E9125D" w:rsidRDefault="00B94184" w:rsidP="00D1523C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17380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Beide ouders        </w:t>
            </w:r>
            <w:sdt>
              <w:sdtPr>
                <w:rPr>
                  <w:rFonts w:ascii="Avenir Next LT Pro" w:hAnsi="Avenir Next LT Pro"/>
                </w:rPr>
                <w:id w:val="-2293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Vader              </w:t>
            </w:r>
            <w:r w:rsidR="00902233" w:rsidRPr="00E9125D">
              <w:rPr>
                <w:rFonts w:ascii="Avenir Next LT Pro" w:hAnsi="Avenir Next LT Pro"/>
              </w:rPr>
              <w:t xml:space="preserve">        </w:t>
            </w:r>
            <w:sdt>
              <w:sdtPr>
                <w:rPr>
                  <w:rFonts w:ascii="Avenir Next LT Pro" w:hAnsi="Avenir Next LT Pro"/>
                </w:rPr>
                <w:id w:val="5638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Moeder </w:t>
            </w:r>
          </w:p>
          <w:p w14:paraId="20DC929D" w14:textId="6FD32446" w:rsidR="00941E7A" w:rsidRPr="00E9125D" w:rsidRDefault="00B94184" w:rsidP="00D1523C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4050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Verzorger(s)          </w:t>
            </w:r>
            <w:sdt>
              <w:sdtPr>
                <w:rPr>
                  <w:rFonts w:ascii="Avenir Next LT Pro" w:hAnsi="Avenir Next LT Pro"/>
                </w:rPr>
                <w:id w:val="-189411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Anders, namelijk:            </w:t>
            </w:r>
          </w:p>
        </w:tc>
      </w:tr>
      <w:tr w:rsidR="00941E7A" w:rsidRPr="00E9125D" w14:paraId="6434DB7B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6D454B95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>Adres ouder(s)/verzorger(s)</w:t>
            </w:r>
          </w:p>
          <w:p w14:paraId="16719356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indien anders dan adres kind.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1E2DF5A1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4C1A9E11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5AD4EE26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Telefoon: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35C11A4C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2E64D1CE" w14:textId="77777777" w:rsidTr="00A67964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342EBE74" w14:textId="77777777" w:rsidR="00941E7A" w:rsidRPr="00A67964" w:rsidRDefault="00941E7A" w:rsidP="00D1523C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>Email</w:t>
            </w:r>
            <w:r w:rsidR="00B71655"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 ouder(s)/verzorger(s)</w:t>
            </w: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: </w:t>
            </w:r>
          </w:p>
        </w:tc>
        <w:tc>
          <w:tcPr>
            <w:tcW w:w="5946" w:type="dxa"/>
            <w:tcBorders>
              <w:left w:val="single" w:sz="4" w:space="0" w:color="FFFFFF" w:themeColor="background1"/>
            </w:tcBorders>
          </w:tcPr>
          <w:p w14:paraId="004D3E8A" w14:textId="77777777" w:rsidR="00941E7A" w:rsidRPr="00E9125D" w:rsidRDefault="00941E7A" w:rsidP="00D1523C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</w:tbl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910"/>
        <w:gridCol w:w="6150"/>
      </w:tblGrid>
      <w:tr w:rsidR="00941E7A" w:rsidRPr="00E9125D" w14:paraId="0B145DF7" w14:textId="77777777" w:rsidTr="00A67964">
        <w:tc>
          <w:tcPr>
            <w:tcW w:w="9060" w:type="dxa"/>
            <w:gridSpan w:val="2"/>
            <w:shd w:val="clear" w:color="auto" w:fill="175EAA"/>
          </w:tcPr>
          <w:p w14:paraId="41664290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  <w:b/>
              </w:rPr>
            </w:pPr>
            <w:r w:rsidRPr="00E9125D">
              <w:rPr>
                <w:rFonts w:ascii="Avenir Next LT Pro" w:eastAsia="Calibri" w:hAnsi="Avenir Next LT Pro" w:cs="Times New Roman"/>
              </w:rPr>
              <w:lastRenderedPageBreak/>
              <w:br w:type="page"/>
            </w: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3. Betrokken (externe) partners      </w:t>
            </w:r>
          </w:p>
        </w:tc>
      </w:tr>
      <w:tr w:rsidR="00941E7A" w:rsidRPr="00E9125D" w14:paraId="6A8C20C9" w14:textId="77777777" w:rsidTr="00A67964">
        <w:tc>
          <w:tcPr>
            <w:tcW w:w="2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2765836E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onderwijscoach: </w:t>
            </w:r>
          </w:p>
        </w:tc>
        <w:tc>
          <w:tcPr>
            <w:tcW w:w="6150" w:type="dxa"/>
            <w:tcBorders>
              <w:left w:val="single" w:sz="4" w:space="0" w:color="FFFFFF" w:themeColor="background1"/>
            </w:tcBorders>
          </w:tcPr>
          <w:p w14:paraId="7C6FDD5D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22ADCF0D" w14:textId="77777777" w:rsidTr="00A67964">
        <w:tc>
          <w:tcPr>
            <w:tcW w:w="2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CD29D5B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>Naam gezinscoach</w:t>
            </w:r>
            <w:r w:rsidRPr="00A67964">
              <w:rPr>
                <w:rFonts w:ascii="Avenir Next LT Pro" w:hAnsi="Avenir Next LT Pro"/>
                <w:color w:val="175EAA"/>
                <w:sz w:val="21"/>
                <w:szCs w:val="21"/>
                <w:vertAlign w:val="superscript"/>
              </w:rPr>
              <w:footnoteReference w:id="1"/>
            </w: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: </w:t>
            </w:r>
          </w:p>
        </w:tc>
        <w:tc>
          <w:tcPr>
            <w:tcW w:w="6150" w:type="dxa"/>
            <w:tcBorders>
              <w:left w:val="single" w:sz="4" w:space="0" w:color="FFFFFF" w:themeColor="background1"/>
            </w:tcBorders>
          </w:tcPr>
          <w:p w14:paraId="56EB79D5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6E14B710" w14:textId="77777777" w:rsidTr="00A67964">
        <w:tc>
          <w:tcPr>
            <w:tcW w:w="2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00ECE411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Naam orthopedagoog: </w:t>
            </w:r>
          </w:p>
        </w:tc>
        <w:tc>
          <w:tcPr>
            <w:tcW w:w="6150" w:type="dxa"/>
            <w:tcBorders>
              <w:left w:val="single" w:sz="4" w:space="0" w:color="FFFFFF" w:themeColor="background1"/>
            </w:tcBorders>
          </w:tcPr>
          <w:p w14:paraId="1AF61873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5CF530AD" w14:textId="77777777" w:rsidTr="00A67964">
        <w:tc>
          <w:tcPr>
            <w:tcW w:w="2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2BBFCA80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Andere betrokken partners: </w:t>
            </w:r>
          </w:p>
        </w:tc>
        <w:tc>
          <w:tcPr>
            <w:tcW w:w="6150" w:type="dxa"/>
            <w:tcBorders>
              <w:left w:val="single" w:sz="4" w:space="0" w:color="FFFFFF" w:themeColor="background1"/>
            </w:tcBorders>
          </w:tcPr>
          <w:p w14:paraId="77C85F19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</w:tbl>
    <w:p w14:paraId="45593A95" w14:textId="77777777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897"/>
        <w:gridCol w:w="6163"/>
      </w:tblGrid>
      <w:tr w:rsidR="00941E7A" w:rsidRPr="00E9125D" w14:paraId="49DDEF60" w14:textId="77777777" w:rsidTr="00A67964">
        <w:tc>
          <w:tcPr>
            <w:tcW w:w="9286" w:type="dxa"/>
            <w:gridSpan w:val="2"/>
            <w:shd w:val="clear" w:color="auto" w:fill="175EAA"/>
          </w:tcPr>
          <w:p w14:paraId="0B2948E3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  <w:b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4. Huidig arrangement (indien van toepassing)       </w:t>
            </w:r>
          </w:p>
        </w:tc>
      </w:tr>
      <w:tr w:rsidR="00941E7A" w:rsidRPr="00E9125D" w14:paraId="25826D14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62351794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Is er eerder een arrangement toegekend voor dit kind?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29D68393" w14:textId="77777777" w:rsidR="00941E7A" w:rsidRPr="00E9125D" w:rsidRDefault="00B94184" w:rsidP="00941E7A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2597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Ja     </w:t>
            </w:r>
            <w:sdt>
              <w:sdtPr>
                <w:rPr>
                  <w:rFonts w:ascii="Avenir Next LT Pro" w:hAnsi="Avenir Next LT Pro"/>
                </w:rPr>
                <w:id w:val="125886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Nee, ga door naar vraag 5. </w:t>
            </w:r>
          </w:p>
        </w:tc>
      </w:tr>
      <w:tr w:rsidR="00941E7A" w:rsidRPr="00E9125D" w14:paraId="1759569A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79F6778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Datum toewijzing:  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595119D8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14654F4A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595C1155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Afgegeven door: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3C11DD58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  <w:tr w:rsidR="00941E7A" w:rsidRPr="00E9125D" w14:paraId="3E73D81D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0D9F86F4" w14:textId="77777777" w:rsidR="00941E7A" w:rsidRPr="00A67964" w:rsidRDefault="00941E7A" w:rsidP="00941E7A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Einddatum arrangement: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3C08F38A" w14:textId="77777777" w:rsidR="00941E7A" w:rsidRPr="00E9125D" w:rsidRDefault="00941E7A" w:rsidP="00941E7A">
            <w:pPr>
              <w:spacing w:line="276" w:lineRule="auto"/>
              <w:rPr>
                <w:rFonts w:ascii="Avenir Next LT Pro" w:hAnsi="Avenir Next LT Pro"/>
              </w:rPr>
            </w:pPr>
          </w:p>
        </w:tc>
      </w:tr>
    </w:tbl>
    <w:p w14:paraId="7D36A859" w14:textId="2DB72AB5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878"/>
        <w:gridCol w:w="6182"/>
      </w:tblGrid>
      <w:tr w:rsidR="004D5C7B" w:rsidRPr="00E9125D" w14:paraId="7F0B688F" w14:textId="77777777" w:rsidTr="00A67964">
        <w:tc>
          <w:tcPr>
            <w:tcW w:w="9286" w:type="dxa"/>
            <w:gridSpan w:val="2"/>
            <w:shd w:val="clear" w:color="auto" w:fill="175EAA"/>
          </w:tcPr>
          <w:p w14:paraId="1AE0A9D6" w14:textId="4A741A4D" w:rsidR="00AC175D" w:rsidRPr="00E9125D" w:rsidRDefault="004D5C7B" w:rsidP="00212828">
            <w:pP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>5. Aanvraag arrangement ‘</w:t>
            </w:r>
            <w:r w:rsidR="007C0836"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Eligant’  </w:t>
            </w:r>
          </w:p>
          <w:p w14:paraId="6D876A71" w14:textId="259B4CA6" w:rsidR="004D5C7B" w:rsidRPr="00E9125D" w:rsidRDefault="00AC175D" w:rsidP="00212828">
            <w:pPr>
              <w:spacing w:line="276" w:lineRule="auto"/>
              <w:rPr>
                <w:rFonts w:ascii="Avenir Next LT Pro" w:hAnsi="Avenir Next LT Pro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>Of de gewenste module ook daadwerkelijk van start gaat hangt af van het minimale aantal inschrijvingen</w:t>
            </w: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>.</w:t>
            </w:r>
            <w:r w:rsidR="004D5C7B"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 </w:t>
            </w:r>
            <w:r w:rsidRPr="00E9125D">
              <w:rPr>
                <w:rFonts w:ascii="Avenir Next LT Pro" w:hAnsi="Avenir Next LT Pro"/>
                <w:color w:val="FFFFFF" w:themeColor="background1"/>
              </w:rPr>
              <w:t>Bij te weinig aanmeldingen neemt</w:t>
            </w:r>
            <w:r w:rsidR="007B27A9" w:rsidRPr="00E9125D">
              <w:rPr>
                <w:rFonts w:ascii="Avenir Next LT Pro" w:hAnsi="Avenir Next LT Pro"/>
                <w:color w:val="FFFFFF" w:themeColor="background1"/>
              </w:rPr>
              <w:t xml:space="preserve"> </w:t>
            </w:r>
            <w:r w:rsidR="007C0836" w:rsidRPr="00E9125D">
              <w:rPr>
                <w:rFonts w:ascii="Avenir Next LT Pro" w:hAnsi="Avenir Next LT Pro"/>
                <w:color w:val="FFFFFF" w:themeColor="background1"/>
              </w:rPr>
              <w:t>het Eligant Lyceum</w:t>
            </w: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 contact met u op over een eventuele alternatieve module.</w:t>
            </w:r>
          </w:p>
        </w:tc>
      </w:tr>
      <w:tr w:rsidR="004D5C7B" w:rsidRPr="00E9125D" w14:paraId="16292C30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73B72B5C" w14:textId="51D83E51" w:rsidR="004D5C7B" w:rsidRPr="00A67964" w:rsidRDefault="004D5C7B" w:rsidP="00791EC7">
            <w:pPr>
              <w:spacing w:line="276" w:lineRule="auto"/>
              <w:rPr>
                <w:rFonts w:ascii="Avenir Next LT Pro" w:hAnsi="Avenir Next LT Pro"/>
                <w:color w:val="175EAA"/>
              </w:rPr>
            </w:pPr>
            <w:r w:rsidRPr="00A67964">
              <w:rPr>
                <w:rFonts w:ascii="Avenir Next LT Pro" w:hAnsi="Avenir Next LT Pro"/>
                <w:color w:val="175EAA"/>
              </w:rPr>
              <w:t xml:space="preserve">Welke module wil de leerling graag volgen? 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6C03058B" w14:textId="23ECB845" w:rsidR="004D5C7B" w:rsidRPr="00E9125D" w:rsidRDefault="00B94184" w:rsidP="00791EC7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3780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7B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5C7B" w:rsidRPr="00E9125D">
              <w:rPr>
                <w:rFonts w:ascii="Avenir Next LT Pro" w:hAnsi="Avenir Next LT Pro"/>
              </w:rPr>
              <w:t xml:space="preserve"> I. </w:t>
            </w:r>
            <w:r w:rsidR="00902233" w:rsidRPr="00E9125D">
              <w:rPr>
                <w:rFonts w:ascii="Avenir Next LT Pro" w:hAnsi="Avenir Next LT Pro"/>
              </w:rPr>
              <w:t xml:space="preserve">  </w:t>
            </w:r>
            <w:r w:rsidR="004D5C7B" w:rsidRPr="00E9125D">
              <w:rPr>
                <w:rFonts w:ascii="Avenir Next LT Pro" w:hAnsi="Avenir Next LT Pro"/>
              </w:rPr>
              <w:t xml:space="preserve">Module </w:t>
            </w:r>
            <w:r w:rsidR="007F3E94" w:rsidRPr="00E9125D">
              <w:rPr>
                <w:rFonts w:ascii="Avenir Next LT Pro" w:hAnsi="Avenir Next LT Pro"/>
              </w:rPr>
              <w:t>O</w:t>
            </w:r>
            <w:r w:rsidR="00902233" w:rsidRPr="00E9125D">
              <w:rPr>
                <w:rFonts w:ascii="Avenir Next LT Pro" w:hAnsi="Avenir Next LT Pro"/>
              </w:rPr>
              <w:t xml:space="preserve">nderzoeken &amp; </w:t>
            </w:r>
            <w:r w:rsidR="007F3E94" w:rsidRPr="00E9125D">
              <w:rPr>
                <w:rFonts w:ascii="Avenir Next LT Pro" w:hAnsi="Avenir Next LT Pro"/>
              </w:rPr>
              <w:t>O</w:t>
            </w:r>
            <w:r w:rsidR="00902233" w:rsidRPr="00E9125D">
              <w:rPr>
                <w:rFonts w:ascii="Avenir Next LT Pro" w:hAnsi="Avenir Next LT Pro"/>
              </w:rPr>
              <w:t>ntwerpen</w:t>
            </w:r>
          </w:p>
          <w:p w14:paraId="3936F2A5" w14:textId="21EF7ACB" w:rsidR="004D5C7B" w:rsidRPr="00E9125D" w:rsidRDefault="00B94184" w:rsidP="00791EC7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17920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7B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5C7B" w:rsidRPr="00E9125D">
              <w:rPr>
                <w:rFonts w:ascii="Avenir Next LT Pro" w:hAnsi="Avenir Next LT Pro"/>
              </w:rPr>
              <w:t xml:space="preserve"> II. </w:t>
            </w:r>
            <w:r w:rsidR="00902233" w:rsidRPr="00E9125D">
              <w:rPr>
                <w:rFonts w:ascii="Avenir Next LT Pro" w:hAnsi="Avenir Next LT Pro"/>
              </w:rPr>
              <w:t xml:space="preserve"> </w:t>
            </w:r>
            <w:r w:rsidR="004D5C7B" w:rsidRPr="00E9125D">
              <w:rPr>
                <w:rFonts w:ascii="Avenir Next LT Pro" w:hAnsi="Avenir Next LT Pro"/>
              </w:rPr>
              <w:t xml:space="preserve">Module </w:t>
            </w:r>
            <w:r w:rsidR="007F3E94" w:rsidRPr="00E9125D">
              <w:rPr>
                <w:rFonts w:ascii="Avenir Next LT Pro" w:hAnsi="Avenir Next LT Pro"/>
              </w:rPr>
              <w:t>W</w:t>
            </w:r>
            <w:r w:rsidR="004D5C7B" w:rsidRPr="00E9125D">
              <w:rPr>
                <w:rFonts w:ascii="Avenir Next LT Pro" w:hAnsi="Avenir Next LT Pro"/>
              </w:rPr>
              <w:t xml:space="preserve">iskunde  </w:t>
            </w:r>
          </w:p>
          <w:p w14:paraId="55075A89" w14:textId="69711657" w:rsidR="004D5C7B" w:rsidRPr="00E9125D" w:rsidRDefault="00B94184" w:rsidP="00A67964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2249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7B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5C7B" w:rsidRPr="00E9125D">
              <w:rPr>
                <w:rFonts w:ascii="Avenir Next LT Pro" w:hAnsi="Avenir Next LT Pro"/>
              </w:rPr>
              <w:t xml:space="preserve"> III. Module </w:t>
            </w:r>
            <w:r w:rsidR="007F3E94" w:rsidRPr="00E9125D">
              <w:rPr>
                <w:rFonts w:ascii="Avenir Next LT Pro" w:hAnsi="Avenir Next LT Pro"/>
              </w:rPr>
              <w:t>Wereldse Verhalen</w:t>
            </w:r>
          </w:p>
        </w:tc>
      </w:tr>
    </w:tbl>
    <w:p w14:paraId="219EF06F" w14:textId="3DB365BE" w:rsidR="004D5C7B" w:rsidRPr="00E9125D" w:rsidRDefault="004D5C7B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876"/>
        <w:gridCol w:w="6184"/>
      </w:tblGrid>
      <w:tr w:rsidR="00941E7A" w:rsidRPr="00E9125D" w14:paraId="6BBECD56" w14:textId="77777777" w:rsidTr="00A67964">
        <w:tc>
          <w:tcPr>
            <w:tcW w:w="9286" w:type="dxa"/>
            <w:gridSpan w:val="2"/>
            <w:shd w:val="clear" w:color="auto" w:fill="175EAA"/>
          </w:tcPr>
          <w:p w14:paraId="34E55A0A" w14:textId="318FEA98" w:rsidR="00941E7A" w:rsidRPr="00E9125D" w:rsidRDefault="004D5C7B" w:rsidP="00212828">
            <w:pP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>6</w:t>
            </w:r>
            <w:r w:rsidR="00941E7A" w:rsidRPr="00E9125D">
              <w:rPr>
                <w:rFonts w:ascii="Avenir Next LT Pro" w:hAnsi="Avenir Next LT Pro"/>
                <w:b/>
                <w:color w:val="FFFFFF" w:themeColor="background1"/>
              </w:rPr>
              <w:t xml:space="preserve">. Bijlagen t.b.v. onderbouwing aanvraag  </w:t>
            </w:r>
          </w:p>
          <w:p w14:paraId="5DBC0746" w14:textId="77777777" w:rsidR="00941E7A" w:rsidRPr="00E9125D" w:rsidRDefault="00941E7A" w:rsidP="00212828">
            <w:pPr>
              <w:spacing w:line="276" w:lineRule="auto"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Stuur relevante en actuele stukken mee die de aanvraag onderbouwen. Uit de stukken dient in elk geval het volgende te blijken:  </w:t>
            </w:r>
          </w:p>
          <w:p w14:paraId="116FF9E0" w14:textId="77777777" w:rsidR="00941E7A" w:rsidRPr="00E9125D" w:rsidRDefault="00941E7A" w:rsidP="0021282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>De ondersteuningsbehoeften van het kind;</w:t>
            </w:r>
          </w:p>
          <w:p w14:paraId="0FD1BA01" w14:textId="77777777" w:rsidR="00941E7A" w:rsidRPr="00E9125D" w:rsidRDefault="00941E7A" w:rsidP="0021282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De beschermende en belemmerende factoren voor de ontwikkeling van het kind; </w:t>
            </w:r>
          </w:p>
          <w:p w14:paraId="7BD9719B" w14:textId="77777777" w:rsidR="00941E7A" w:rsidRPr="00E9125D" w:rsidRDefault="00941E7A" w:rsidP="0021282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>Het voortraject: welke concrete ondersteuning werd het afgelopen halfjaar geboden?</w:t>
            </w:r>
          </w:p>
          <w:p w14:paraId="5FE83ED1" w14:textId="77777777" w:rsidR="00941E7A" w:rsidRPr="00E9125D" w:rsidRDefault="00941E7A" w:rsidP="0021282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>Evaluaties van de gestelde doelen: wat is het resultaat  van de ingezette ondersteuning?</w:t>
            </w:r>
          </w:p>
        </w:tc>
      </w:tr>
      <w:tr w:rsidR="00941E7A" w:rsidRPr="00E9125D" w14:paraId="27CB8BF7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1D84E49" w14:textId="77777777" w:rsidR="00941E7A" w:rsidRPr="00A67964" w:rsidRDefault="00941E7A" w:rsidP="00212828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Verplichte bijlagen: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32400BAE" w14:textId="534EB011" w:rsidR="00941E7A" w:rsidRPr="00E9125D" w:rsidRDefault="00B94184" w:rsidP="00212828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10746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Ontwikkelingsperspectief </w:t>
            </w:r>
            <w:r w:rsidR="007B27A9" w:rsidRPr="00E9125D">
              <w:rPr>
                <w:rFonts w:ascii="Avenir Next LT Pro" w:hAnsi="Avenir Next LT Pro"/>
              </w:rPr>
              <w:t xml:space="preserve">(compleet, </w:t>
            </w:r>
            <w:r w:rsidR="00941E7A" w:rsidRPr="00E9125D">
              <w:rPr>
                <w:rFonts w:ascii="Avenir Next LT Pro" w:hAnsi="Avenir Next LT Pro"/>
              </w:rPr>
              <w:t>geëvalueerd</w:t>
            </w:r>
            <w:r w:rsidR="007B27A9" w:rsidRPr="00E9125D">
              <w:rPr>
                <w:rFonts w:ascii="Avenir Next LT Pro" w:hAnsi="Avenir Next LT Pro"/>
              </w:rPr>
              <w:t xml:space="preserve"> en ondertekend</w:t>
            </w:r>
            <w:r w:rsidR="00941E7A" w:rsidRPr="00E9125D">
              <w:rPr>
                <w:rFonts w:ascii="Avenir Next LT Pro" w:hAnsi="Avenir Next LT Pro"/>
              </w:rPr>
              <w:t>)</w:t>
            </w:r>
          </w:p>
          <w:p w14:paraId="5E0CDEC9" w14:textId="415ACA78" w:rsidR="00941E7A" w:rsidRPr="00E9125D" w:rsidRDefault="00B94184" w:rsidP="00212828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41331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Resultaten niet methodetoetsen LVS (</w:t>
            </w:r>
            <w:r w:rsidR="001A7DFA" w:rsidRPr="00E9125D">
              <w:rPr>
                <w:rFonts w:ascii="Avenir Next LT Pro" w:hAnsi="Avenir Next LT Pro"/>
              </w:rPr>
              <w:t>adaptief getoetst</w:t>
            </w:r>
            <w:r w:rsidR="00C318A0" w:rsidRPr="00E9125D">
              <w:rPr>
                <w:rFonts w:ascii="Avenir Next LT Pro" w:hAnsi="Avenir Next LT Pro"/>
              </w:rPr>
              <w:t xml:space="preserve"> indien nodig</w:t>
            </w:r>
            <w:r w:rsidR="00941E7A" w:rsidRPr="00E9125D">
              <w:rPr>
                <w:rFonts w:ascii="Avenir Next LT Pro" w:hAnsi="Avenir Next LT Pro"/>
              </w:rPr>
              <w:t>)</w:t>
            </w:r>
          </w:p>
          <w:p w14:paraId="5843456F" w14:textId="35AF6165" w:rsidR="00212828" w:rsidRPr="00E9125D" w:rsidRDefault="00B94184" w:rsidP="00212828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2268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Verslag van bespreking ondersteuningsteam </w:t>
            </w:r>
          </w:p>
        </w:tc>
      </w:tr>
      <w:tr w:rsidR="00941E7A" w:rsidRPr="00E9125D" w14:paraId="4380FE15" w14:textId="77777777" w:rsidTr="00A67964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9D4E6"/>
          </w:tcPr>
          <w:p w14:paraId="1BCDC69A" w14:textId="1B65CF32" w:rsidR="00941E7A" w:rsidRPr="00A67964" w:rsidRDefault="00941E7A" w:rsidP="00212828">
            <w:pPr>
              <w:spacing w:line="276" w:lineRule="auto"/>
              <w:rPr>
                <w:rFonts w:ascii="Avenir Next LT Pro" w:hAnsi="Avenir Next LT Pro"/>
                <w:color w:val="175EAA"/>
                <w:sz w:val="21"/>
                <w:szCs w:val="21"/>
              </w:rPr>
            </w:pPr>
            <w:r w:rsidRPr="00A67964">
              <w:rPr>
                <w:rFonts w:ascii="Avenir Next LT Pro" w:hAnsi="Avenir Next LT Pro"/>
                <w:color w:val="175EAA"/>
                <w:sz w:val="21"/>
                <w:szCs w:val="21"/>
              </w:rPr>
              <w:t xml:space="preserve">Indien beschikbaar: </w:t>
            </w:r>
          </w:p>
        </w:tc>
        <w:tc>
          <w:tcPr>
            <w:tcW w:w="6343" w:type="dxa"/>
            <w:tcBorders>
              <w:left w:val="single" w:sz="4" w:space="0" w:color="FFFFFF" w:themeColor="background1"/>
            </w:tcBorders>
          </w:tcPr>
          <w:p w14:paraId="4048CA2D" w14:textId="77777777" w:rsidR="00941E7A" w:rsidRPr="00E9125D" w:rsidRDefault="00B94184" w:rsidP="00212828">
            <w:pPr>
              <w:spacing w:line="276" w:lineRule="auto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43444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E7A" w:rsidRPr="00E9125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E7A" w:rsidRPr="00E9125D">
              <w:rPr>
                <w:rFonts w:ascii="Avenir Next LT Pro" w:hAnsi="Avenir Next LT Pro"/>
              </w:rPr>
              <w:t xml:space="preserve"> Rapportage van onderzoek </w:t>
            </w:r>
          </w:p>
        </w:tc>
      </w:tr>
    </w:tbl>
    <w:p w14:paraId="46A04E62" w14:textId="77777777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1"/>
        <w:tblW w:w="0" w:type="auto"/>
        <w:tblBorders>
          <w:top w:val="single" w:sz="4" w:space="0" w:color="DAEEF3" w:themeColor="accent5" w:themeTint="33"/>
          <w:left w:val="none" w:sz="0" w:space="0" w:color="auto"/>
          <w:bottom w:val="single" w:sz="4" w:space="0" w:color="DAEEF3" w:themeColor="accent5" w:themeTint="33"/>
          <w:right w:val="single" w:sz="4" w:space="0" w:color="DAEEF3" w:themeColor="accent5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941E7A" w:rsidRPr="00E9125D" w14:paraId="57F59F12" w14:textId="77777777" w:rsidTr="00B17E0B">
        <w:tc>
          <w:tcPr>
            <w:tcW w:w="9060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DAEEF3" w:themeColor="accent5" w:themeTint="33"/>
              <w:right w:val="single" w:sz="4" w:space="0" w:color="4BACC6" w:themeColor="accent5"/>
            </w:tcBorders>
            <w:shd w:val="clear" w:color="auto" w:fill="175EAA"/>
          </w:tcPr>
          <w:p w14:paraId="0EEBEEE1" w14:textId="375BF704" w:rsidR="00941E7A" w:rsidRPr="00E9125D" w:rsidRDefault="004D5C7B" w:rsidP="00212828">
            <w:pPr>
              <w:pBdr>
                <w:left w:val="single" w:sz="4" w:space="4" w:color="4BACC6" w:themeColor="accent5"/>
              </w:pBd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b/>
                <w:color w:val="FFFFFF" w:themeColor="background1"/>
              </w:rPr>
              <w:t>7</w:t>
            </w:r>
            <w:r w:rsidR="00941E7A" w:rsidRPr="00E9125D">
              <w:rPr>
                <w:rFonts w:ascii="Avenir Next LT Pro" w:hAnsi="Avenir Next LT Pro"/>
                <w:b/>
                <w:color w:val="FFFFFF" w:themeColor="background1"/>
              </w:rPr>
              <w:t>. Inzet jeugdhulp</w:t>
            </w:r>
          </w:p>
          <w:p w14:paraId="0C37E916" w14:textId="7A123774" w:rsidR="00941E7A" w:rsidRPr="00E9125D" w:rsidRDefault="00941E7A" w:rsidP="00212828">
            <w:pPr>
              <w:spacing w:line="276" w:lineRule="auto"/>
              <w:rPr>
                <w:rFonts w:ascii="Avenir Next LT Pro" w:hAnsi="Avenir Next LT Pro"/>
                <w:color w:val="FFFFFF" w:themeColor="background1"/>
              </w:rPr>
            </w:pP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Dit is een verantwoordelijkheid van de </w:t>
            </w:r>
            <w:r w:rsidRPr="00E9125D">
              <w:rPr>
                <w:rFonts w:ascii="Avenir Next LT Pro" w:hAnsi="Avenir Next LT Pro"/>
                <w:color w:val="FFFFFF" w:themeColor="background1"/>
                <w:u w:val="single"/>
              </w:rPr>
              <w:t>gemeente</w:t>
            </w: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, niet van </w:t>
            </w:r>
            <w:r w:rsidR="00212828" w:rsidRPr="00E9125D">
              <w:rPr>
                <w:rFonts w:ascii="Avenir Next LT Pro" w:hAnsi="Avenir Next LT Pro"/>
                <w:color w:val="FFFFFF" w:themeColor="background1"/>
              </w:rPr>
              <w:t xml:space="preserve">het </w:t>
            </w:r>
            <w:r w:rsidR="00A67964">
              <w:rPr>
                <w:rFonts w:ascii="Avenir Next LT Pro" w:hAnsi="Avenir Next LT Pro"/>
                <w:color w:val="FFFFFF" w:themeColor="background1"/>
              </w:rPr>
              <w:t>swv</w:t>
            </w:r>
            <w:r w:rsidRPr="00E9125D">
              <w:rPr>
                <w:rFonts w:ascii="Avenir Next LT Pro" w:hAnsi="Avenir Next LT Pro"/>
                <w:color w:val="FFFFFF" w:themeColor="background1"/>
              </w:rPr>
              <w:t xml:space="preserve">. </w:t>
            </w:r>
          </w:p>
        </w:tc>
      </w:tr>
      <w:tr w:rsidR="00941E7A" w:rsidRPr="00E9125D" w14:paraId="72CF4A19" w14:textId="77777777" w:rsidTr="00B17E0B">
        <w:trPr>
          <w:trHeight w:val="898"/>
        </w:trPr>
        <w:tc>
          <w:tcPr>
            <w:tcW w:w="3256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shd w:val="clear" w:color="auto" w:fill="A9D4E6"/>
          </w:tcPr>
          <w:p w14:paraId="04E46A95" w14:textId="7369F294" w:rsidR="00941E7A" w:rsidRPr="00A67964" w:rsidRDefault="00941E7A" w:rsidP="00212828">
            <w:pPr>
              <w:spacing w:line="276" w:lineRule="auto"/>
              <w:rPr>
                <w:rFonts w:ascii="Avenir Next LT Pro" w:hAnsi="Avenir Next LT Pro"/>
                <w:color w:val="175EAA"/>
              </w:rPr>
            </w:pPr>
            <w:r w:rsidRPr="00A67964">
              <w:rPr>
                <w:rFonts w:ascii="Avenir Next LT Pro" w:hAnsi="Avenir Next LT Pro"/>
                <w:color w:val="175EAA"/>
              </w:rPr>
              <w:t>Welke (opvoed)ondersteu</w:t>
            </w:r>
            <w:r w:rsidR="00B17E0B">
              <w:rPr>
                <w:rFonts w:ascii="Avenir Next LT Pro" w:hAnsi="Avenir Next LT Pro"/>
                <w:color w:val="175EAA"/>
              </w:rPr>
              <w:t>-</w:t>
            </w:r>
            <w:r w:rsidRPr="00A67964">
              <w:rPr>
                <w:rFonts w:ascii="Avenir Next LT Pro" w:hAnsi="Avenir Next LT Pro"/>
                <w:color w:val="175EAA"/>
              </w:rPr>
              <w:t xml:space="preserve">ning wordt er in de thuissituatie ingezet? </w:t>
            </w:r>
          </w:p>
        </w:tc>
        <w:tc>
          <w:tcPr>
            <w:tcW w:w="5804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</w:tcPr>
          <w:p w14:paraId="49D97EF7" w14:textId="77777777" w:rsidR="00941E7A" w:rsidRPr="00E9125D" w:rsidRDefault="00941E7A" w:rsidP="00941E7A">
            <w:pPr>
              <w:rPr>
                <w:rFonts w:ascii="Avenir Next LT Pro" w:hAnsi="Avenir Next LT Pro"/>
              </w:rPr>
            </w:pPr>
          </w:p>
          <w:p w14:paraId="37E8A358" w14:textId="77777777" w:rsidR="00941E7A" w:rsidRPr="00E9125D" w:rsidRDefault="00941E7A" w:rsidP="00212828">
            <w:pPr>
              <w:rPr>
                <w:rFonts w:ascii="Avenir Next LT Pro" w:hAnsi="Avenir Next LT Pro"/>
              </w:rPr>
            </w:pPr>
          </w:p>
        </w:tc>
      </w:tr>
    </w:tbl>
    <w:p w14:paraId="155A86D6" w14:textId="77777777" w:rsidR="00941E7A" w:rsidRPr="00E9125D" w:rsidRDefault="00941E7A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41E7A" w:rsidRPr="00E9125D" w14:paraId="5D30FDD9" w14:textId="77777777" w:rsidTr="0059778C">
        <w:tc>
          <w:tcPr>
            <w:tcW w:w="9060" w:type="dxa"/>
            <w:shd w:val="clear" w:color="auto" w:fill="FFFFFF" w:themeFill="background1"/>
          </w:tcPr>
          <w:p w14:paraId="34D4A7AA" w14:textId="74E60F9A" w:rsidR="00C1476D" w:rsidRPr="00E9125D" w:rsidRDefault="00C1476D" w:rsidP="00C1476D">
            <w:pPr>
              <w:spacing w:line="276" w:lineRule="auto"/>
              <w:rPr>
                <w:rFonts w:ascii="Avenir Next LT Pro" w:hAnsi="Avenir Next LT Pro"/>
                <w:b/>
                <w:color w:val="FFFFFF" w:themeColor="background1"/>
              </w:rPr>
            </w:pPr>
          </w:p>
        </w:tc>
      </w:tr>
    </w:tbl>
    <w:p w14:paraId="13CD79E5" w14:textId="42E1C477" w:rsidR="00C1476D" w:rsidRPr="00E9125D" w:rsidRDefault="00C1476D" w:rsidP="00941E7A">
      <w:pPr>
        <w:spacing w:after="0" w:line="240" w:lineRule="auto"/>
        <w:rPr>
          <w:rFonts w:ascii="Avenir Next LT Pro" w:eastAsia="MS Mincho" w:hAnsi="Avenir Next LT Pro"/>
        </w:rPr>
      </w:pPr>
    </w:p>
    <w:tbl>
      <w:tblPr>
        <w:tblStyle w:val="Tabelraster4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9060"/>
      </w:tblGrid>
      <w:tr w:rsidR="00941E7A" w:rsidRPr="00E9125D" w14:paraId="7725B3A4" w14:textId="77777777" w:rsidTr="0059778C">
        <w:tc>
          <w:tcPr>
            <w:tcW w:w="9060" w:type="dxa"/>
            <w:shd w:val="clear" w:color="auto" w:fill="FFFFFF" w:themeFill="background1"/>
          </w:tcPr>
          <w:p w14:paraId="2FAF6796" w14:textId="6A3AD1FC" w:rsidR="00941E7A" w:rsidRPr="00E9125D" w:rsidRDefault="00941E7A" w:rsidP="00941E7A">
            <w:pPr>
              <w:spacing w:line="276" w:lineRule="auto"/>
              <w:rPr>
                <w:rFonts w:ascii="Avenir Next LT Pro" w:eastAsia="MS Mincho" w:hAnsi="Avenir Next LT Pro"/>
              </w:rPr>
            </w:pPr>
          </w:p>
        </w:tc>
      </w:tr>
    </w:tbl>
    <w:p w14:paraId="4806FCFF" w14:textId="77777777" w:rsidR="00E90055" w:rsidRPr="00E9125D" w:rsidRDefault="00E90055" w:rsidP="00E90055">
      <w:pPr>
        <w:pStyle w:val="Geenafstand"/>
        <w:rPr>
          <w:rFonts w:ascii="Avenir Next LT Pro" w:hAnsi="Avenir Next LT Pro"/>
          <w:sz w:val="22"/>
        </w:rPr>
      </w:pPr>
    </w:p>
    <w:tbl>
      <w:tblPr>
        <w:tblStyle w:val="Tabelraster411"/>
        <w:tblW w:w="0" w:type="auto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941E7A" w:rsidRPr="00E9125D" w14:paraId="1B50186F" w14:textId="77777777" w:rsidTr="00B17E0B">
        <w:tc>
          <w:tcPr>
            <w:tcW w:w="9286" w:type="dxa"/>
            <w:gridSpan w:val="2"/>
            <w:tcBorders>
              <w:bottom w:val="single" w:sz="4" w:space="0" w:color="DAEEF3" w:themeColor="accent5" w:themeTint="33"/>
            </w:tcBorders>
            <w:shd w:val="clear" w:color="auto" w:fill="175EAA"/>
          </w:tcPr>
          <w:p w14:paraId="53F84072" w14:textId="7483DC8A" w:rsidR="00941E7A" w:rsidRPr="00E9125D" w:rsidRDefault="009F58F1" w:rsidP="00212828">
            <w:pPr>
              <w:pStyle w:val="Geenafstand"/>
              <w:spacing w:line="276" w:lineRule="auto"/>
              <w:rPr>
                <w:rFonts w:ascii="Avenir Next LT Pro" w:hAnsi="Avenir Next LT Pro"/>
                <w:b/>
                <w:color w:val="FFFFFF" w:themeColor="background1"/>
                <w:sz w:val="22"/>
              </w:rPr>
            </w:pPr>
            <w:bookmarkStart w:id="0" w:name="_Hlk13836808"/>
            <w:r w:rsidRPr="00E9125D">
              <w:rPr>
                <w:rFonts w:ascii="Avenir Next LT Pro" w:hAnsi="Avenir Next LT Pro"/>
                <w:b/>
                <w:color w:val="FFFFFF" w:themeColor="background1"/>
                <w:sz w:val="22"/>
              </w:rPr>
              <w:t>8.</w:t>
            </w:r>
            <w:r w:rsidR="00941E7A" w:rsidRPr="00E9125D">
              <w:rPr>
                <w:rFonts w:ascii="Avenir Next LT Pro" w:hAnsi="Avenir Next LT Pro"/>
                <w:b/>
                <w:color w:val="FFFFFF" w:themeColor="background1"/>
                <w:sz w:val="22"/>
              </w:rPr>
              <w:t xml:space="preserve"> Toestemmingsverklaring   </w:t>
            </w:r>
          </w:p>
          <w:p w14:paraId="75CD2C41" w14:textId="77777777" w:rsidR="00941E7A" w:rsidRPr="00E9125D" w:rsidRDefault="00941E7A" w:rsidP="00212828">
            <w:pPr>
              <w:pStyle w:val="Geenafstand"/>
              <w:spacing w:line="276" w:lineRule="auto"/>
              <w:rPr>
                <w:rFonts w:ascii="Avenir Next LT Pro" w:hAnsi="Avenir Next LT Pro"/>
                <w:color w:val="FFFFFF" w:themeColor="background1"/>
                <w:sz w:val="22"/>
              </w:rPr>
            </w:pPr>
            <w:r w:rsidRPr="00E9125D">
              <w:rPr>
                <w:rFonts w:ascii="Segoe UI Symbol" w:hAnsi="Segoe UI Symbol" w:cs="Segoe UI Symbol"/>
                <w:color w:val="FFFFFF" w:themeColor="background1"/>
                <w:sz w:val="22"/>
              </w:rPr>
              <w:t>☐</w:t>
            </w:r>
            <w:r w:rsidRPr="00E9125D">
              <w:rPr>
                <w:rFonts w:ascii="Avenir Next LT Pro" w:hAnsi="Avenir Next LT Pro"/>
                <w:color w:val="FFFFFF" w:themeColor="background1"/>
                <w:sz w:val="22"/>
              </w:rPr>
              <w:t xml:space="preserve">  aanvinken wanneer van toepassing</w:t>
            </w:r>
          </w:p>
          <w:p w14:paraId="5B27A775" w14:textId="77777777" w:rsidR="00941E7A" w:rsidRPr="00E9125D" w:rsidRDefault="00941E7A" w:rsidP="00212828">
            <w:pPr>
              <w:pStyle w:val="Geenafstand"/>
              <w:spacing w:line="276" w:lineRule="auto"/>
              <w:rPr>
                <w:rFonts w:ascii="Avenir Next LT Pro" w:hAnsi="Avenir Next LT Pro"/>
                <w:sz w:val="22"/>
              </w:rPr>
            </w:pPr>
            <w:r w:rsidRPr="00E9125D">
              <w:rPr>
                <w:rFonts w:ascii="Avenir Next LT Pro" w:hAnsi="Avenir Next LT Pro"/>
                <w:color w:val="FFFFFF" w:themeColor="background1"/>
                <w:sz w:val="22"/>
              </w:rPr>
              <w:t xml:space="preserve"> *   keuze aanvinken</w:t>
            </w:r>
          </w:p>
        </w:tc>
      </w:tr>
      <w:bookmarkEnd w:id="0"/>
      <w:tr w:rsidR="00941E7A" w:rsidRPr="00E9125D" w14:paraId="6F100F28" w14:textId="77777777" w:rsidTr="003961AB">
        <w:tc>
          <w:tcPr>
            <w:tcW w:w="9286" w:type="dxa"/>
            <w:gridSpan w:val="2"/>
            <w:tcBorders>
              <w:bottom w:val="single" w:sz="4" w:space="0" w:color="DAEEF3" w:themeColor="accent5" w:themeTint="33"/>
            </w:tcBorders>
            <w:shd w:val="clear" w:color="auto" w:fill="auto"/>
          </w:tcPr>
          <w:p w14:paraId="6AC62780" w14:textId="034122F0" w:rsidR="00941E7A" w:rsidRPr="00E9125D" w:rsidRDefault="00212828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>De ouders</w:t>
            </w:r>
            <w:r w:rsidR="00734035" w:rsidRPr="00E9125D">
              <w:rPr>
                <w:rFonts w:ascii="Avenir Next LT Pro" w:eastAsia="MS Mincho" w:hAnsi="Avenir Next LT Pro"/>
              </w:rPr>
              <w:t>/</w:t>
            </w:r>
            <w:r w:rsidR="00941E7A" w:rsidRPr="00E9125D">
              <w:rPr>
                <w:rFonts w:ascii="Avenir Next LT Pro" w:eastAsia="MS Mincho" w:hAnsi="Avenir Next LT Pro"/>
              </w:rPr>
              <w:t xml:space="preserve"> wettige vertegenwoordigers van </w:t>
            </w:r>
            <w:r w:rsidR="00941E7A" w:rsidRPr="00E9125D">
              <w:rPr>
                <w:rFonts w:ascii="Avenir Next LT Pro" w:eastAsia="MS Mincho" w:hAnsi="Avenir Next LT Pro"/>
                <w:b/>
              </w:rPr>
              <w:t>[naam kind]</w:t>
            </w:r>
            <w:r w:rsidR="00941E7A" w:rsidRPr="00E9125D">
              <w:rPr>
                <w:rFonts w:ascii="Avenir Next LT Pro" w:eastAsia="MS Mincho" w:hAnsi="Avenir Next LT Pro"/>
              </w:rPr>
              <w:t xml:space="preserve"> geven toestemming aan de school tot: </w:t>
            </w:r>
          </w:p>
          <w:p w14:paraId="4EE636C9" w14:textId="5F312CFF" w:rsidR="00941E7A" w:rsidRPr="00E9125D" w:rsidRDefault="00941E7A" w:rsidP="00B17E0B">
            <w:pPr>
              <w:spacing w:line="360" w:lineRule="auto"/>
              <w:ind w:left="447" w:hanging="447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1. </w:t>
            </w:r>
            <w:r w:rsidR="00B17E0B">
              <w:rPr>
                <w:rFonts w:ascii="Avenir Next LT Pro" w:eastAsia="MS Mincho" w:hAnsi="Avenir Next LT Pro"/>
              </w:rPr>
              <w:tab/>
            </w:r>
            <w:r w:rsidRPr="00E9125D">
              <w:rPr>
                <w:rFonts w:ascii="Avenir Next LT Pro" w:eastAsia="MS Mincho" w:hAnsi="Avenir Next LT Pro"/>
              </w:rPr>
              <w:t xml:space="preserve">het aanvragen van een arrangement ten behoeve </w:t>
            </w:r>
            <w:r w:rsidR="00734035" w:rsidRPr="00E9125D">
              <w:rPr>
                <w:rFonts w:ascii="Avenir Next LT Pro" w:eastAsia="MS Mincho" w:hAnsi="Avenir Next LT Pro"/>
              </w:rPr>
              <w:t>van genoemde</w:t>
            </w:r>
            <w:r w:rsidRPr="00E9125D">
              <w:rPr>
                <w:rFonts w:ascii="Avenir Next LT Pro" w:eastAsia="MS Mincho" w:hAnsi="Avenir Next LT Pro"/>
              </w:rPr>
              <w:t xml:space="preserve"> zoon/dochter* bij het </w:t>
            </w:r>
            <w:r w:rsidR="00B17E0B">
              <w:rPr>
                <w:rFonts w:ascii="Avenir Next LT Pro" w:eastAsia="MS Mincho" w:hAnsi="Avenir Next LT Pro"/>
              </w:rPr>
              <w:t>swv</w:t>
            </w:r>
            <w:r w:rsidRPr="00E9125D">
              <w:rPr>
                <w:rFonts w:ascii="Avenir Next LT Pro" w:eastAsia="MS Mincho" w:hAnsi="Avenir Next LT Pro"/>
              </w:rPr>
              <w:t xml:space="preserve"> </w:t>
            </w:r>
            <w:bookmarkStart w:id="1" w:name="_Hlk13581849"/>
            <w:r w:rsidRPr="00E9125D">
              <w:rPr>
                <w:rFonts w:ascii="Avenir Next LT Pro" w:eastAsia="MS Mincho" w:hAnsi="Avenir Next LT Pro"/>
              </w:rPr>
              <w:t>IJssel Berkel</w:t>
            </w:r>
            <w:bookmarkEnd w:id="1"/>
            <w:r w:rsidRPr="00E9125D">
              <w:rPr>
                <w:rFonts w:ascii="Avenir Next LT Pro" w:eastAsia="MS Mincho" w:hAnsi="Avenir Next LT Pro"/>
              </w:rPr>
              <w:t>, gevestigd te Zutphen</w:t>
            </w:r>
            <w:r w:rsidR="00600716" w:rsidRPr="00E9125D">
              <w:rPr>
                <w:rFonts w:ascii="Avenir Next LT Pro" w:eastAsia="MS Mincho" w:hAnsi="Avenir Next LT Pro"/>
              </w:rPr>
              <w:t xml:space="preserve">, en </w:t>
            </w:r>
            <w:r w:rsidR="009F58F1" w:rsidRPr="00E9125D">
              <w:rPr>
                <w:rFonts w:ascii="Avenir Next LT Pro" w:eastAsia="MS Mincho" w:hAnsi="Avenir Next LT Pro"/>
              </w:rPr>
              <w:t>Eligant Lyceum</w:t>
            </w:r>
            <w:r w:rsidR="00600716" w:rsidRPr="00E9125D">
              <w:rPr>
                <w:rFonts w:ascii="Avenir Next LT Pro" w:eastAsia="MS Mincho" w:hAnsi="Avenir Next LT Pro"/>
              </w:rPr>
              <w:t>, gevestigd te Zutphen</w:t>
            </w:r>
            <w:r w:rsidRPr="00E9125D">
              <w:rPr>
                <w:rFonts w:ascii="Avenir Next LT Pro" w:eastAsia="MS Mincho" w:hAnsi="Avenir Next LT Pro"/>
              </w:rPr>
              <w:t xml:space="preserve">; </w:t>
            </w:r>
          </w:p>
          <w:p w14:paraId="70D09C67" w14:textId="71C6D81A" w:rsidR="00941E7A" w:rsidRPr="00E9125D" w:rsidRDefault="00941E7A" w:rsidP="00B17E0B">
            <w:pPr>
              <w:spacing w:line="360" w:lineRule="auto"/>
              <w:ind w:left="447" w:hanging="447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2. </w:t>
            </w:r>
            <w:r w:rsidR="00B17E0B">
              <w:rPr>
                <w:rFonts w:ascii="Avenir Next LT Pro" w:eastAsia="MS Mincho" w:hAnsi="Avenir Next LT Pro"/>
              </w:rPr>
              <w:tab/>
            </w:r>
            <w:r w:rsidRPr="00E9125D">
              <w:rPr>
                <w:rFonts w:ascii="Avenir Next LT Pro" w:eastAsia="MS Mincho" w:hAnsi="Avenir Next LT Pro"/>
              </w:rPr>
              <w:t xml:space="preserve">het aan/binnen het </w:t>
            </w:r>
            <w:r w:rsidR="00B17E0B">
              <w:rPr>
                <w:rFonts w:ascii="Avenir Next LT Pro" w:eastAsia="MS Mincho" w:hAnsi="Avenir Next LT Pro"/>
              </w:rPr>
              <w:t>swv</w:t>
            </w:r>
            <w:r w:rsidRPr="00E9125D">
              <w:rPr>
                <w:rFonts w:ascii="Avenir Next LT Pro" w:eastAsia="MS Mincho" w:hAnsi="Avenir Next LT Pro"/>
              </w:rPr>
              <w:t xml:space="preserve"> </w:t>
            </w:r>
            <w:r w:rsidR="00600716" w:rsidRPr="00E9125D">
              <w:rPr>
                <w:rFonts w:ascii="Avenir Next LT Pro" w:eastAsia="MS Mincho" w:hAnsi="Avenir Next LT Pro"/>
              </w:rPr>
              <w:t xml:space="preserve">en </w:t>
            </w:r>
            <w:r w:rsidR="009F58F1" w:rsidRPr="00E9125D">
              <w:rPr>
                <w:rFonts w:ascii="Avenir Next LT Pro" w:eastAsia="MS Mincho" w:hAnsi="Avenir Next LT Pro"/>
              </w:rPr>
              <w:t xml:space="preserve">Eligant Lyceum </w:t>
            </w:r>
            <w:r w:rsidR="00600716" w:rsidRPr="00E9125D">
              <w:rPr>
                <w:rFonts w:ascii="Avenir Next LT Pro" w:eastAsia="MS Mincho" w:hAnsi="Avenir Next LT Pro"/>
              </w:rPr>
              <w:t xml:space="preserve"> </w:t>
            </w:r>
            <w:r w:rsidRPr="00E9125D">
              <w:rPr>
                <w:rFonts w:ascii="Avenir Next LT Pro" w:eastAsia="MS Mincho" w:hAnsi="Avenir Next LT Pro"/>
              </w:rPr>
              <w:t xml:space="preserve">verstrekken en bespreken van de persoons-, leer- en begeleidingsgegevens omtrent de vraag over de toekenning van een arrangement ten behoeve van genoemde zoon/dochter*;   </w:t>
            </w:r>
          </w:p>
          <w:p w14:paraId="0E0CFE07" w14:textId="728A5FC7" w:rsidR="00941E7A" w:rsidRPr="00E9125D" w:rsidRDefault="00B17E0B" w:rsidP="00B17E0B">
            <w:pPr>
              <w:spacing w:line="360" w:lineRule="auto"/>
              <w:ind w:left="447" w:hanging="447"/>
              <w:rPr>
                <w:rFonts w:ascii="Avenir Next LT Pro" w:eastAsia="MS Mincho" w:hAnsi="Avenir Next LT Pro"/>
              </w:rPr>
            </w:pPr>
            <w:r>
              <w:rPr>
                <w:rFonts w:ascii="Segoe UI Symbol" w:eastAsia="MS Mincho" w:hAnsi="Segoe UI Symbol" w:cs="Segoe UI Symbol"/>
              </w:rPr>
              <w:tab/>
            </w:r>
            <w:r w:rsidR="00941E7A" w:rsidRPr="00E9125D">
              <w:rPr>
                <w:rFonts w:ascii="Segoe UI Symbol" w:eastAsia="MS Mincho" w:hAnsi="Segoe UI Symbol" w:cs="Segoe UI Symbol"/>
              </w:rPr>
              <w:t>☐</w:t>
            </w:r>
            <w:r w:rsidR="00941E7A" w:rsidRPr="00E9125D">
              <w:rPr>
                <w:rFonts w:ascii="Avenir Next LT Pro" w:eastAsia="MS Mincho" w:hAnsi="Avenir Next LT Pro"/>
              </w:rPr>
              <w:t xml:space="preserve"> het opvragen van gegevens bij deskundige instanties en deskundigen en het verstrekken daarvan aan het </w:t>
            </w:r>
            <w:r>
              <w:rPr>
                <w:rFonts w:ascii="Avenir Next LT Pro" w:eastAsia="MS Mincho" w:hAnsi="Avenir Next LT Pro"/>
              </w:rPr>
              <w:t>swv</w:t>
            </w:r>
            <w:r w:rsidR="00941E7A" w:rsidRPr="00E9125D">
              <w:rPr>
                <w:rFonts w:ascii="Avenir Next LT Pro" w:eastAsia="MS Mincho" w:hAnsi="Avenir Next LT Pro"/>
              </w:rPr>
              <w:t xml:space="preserve"> IJssel Berkel, uitsluitend voor zover die gegevens noodzakelijk, toereikend, dienend en niet bovenmatig zijn voor de bespreking en beantwoording van de sub 2 genoemde vraag. </w:t>
            </w:r>
          </w:p>
          <w:p w14:paraId="237A0785" w14:textId="77777777" w:rsidR="00941E7A" w:rsidRPr="00E9125D" w:rsidRDefault="00941E7A" w:rsidP="00B17E0B">
            <w:pPr>
              <w:spacing w:line="360" w:lineRule="auto"/>
              <w:ind w:left="447" w:hanging="447"/>
              <w:rPr>
                <w:rFonts w:ascii="Avenir Next LT Pro" w:eastAsia="MS Mincho" w:hAnsi="Avenir Next LT Pro"/>
              </w:rPr>
            </w:pPr>
          </w:p>
          <w:p w14:paraId="505885C1" w14:textId="02A17F7A" w:rsidR="00AD5483" w:rsidRPr="00E9125D" w:rsidRDefault="00941E7A" w:rsidP="00B17E0B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De ondergetekende(n) ontvangen: van de school inzage in/een afschrift van de stukken welke de school aan het </w:t>
            </w:r>
            <w:r w:rsidR="00B17E0B">
              <w:rPr>
                <w:rFonts w:ascii="Avenir Next LT Pro" w:eastAsia="MS Mincho" w:hAnsi="Avenir Next LT Pro"/>
              </w:rPr>
              <w:t>swv</w:t>
            </w:r>
            <w:r w:rsidRPr="00E9125D">
              <w:rPr>
                <w:rFonts w:ascii="Avenir Next LT Pro" w:eastAsia="MS Mincho" w:hAnsi="Avenir Next LT Pro"/>
              </w:rPr>
              <w:t xml:space="preserve"> </w:t>
            </w:r>
            <w:r w:rsidR="00B66249" w:rsidRPr="00E9125D">
              <w:rPr>
                <w:rFonts w:ascii="Avenir Next LT Pro" w:eastAsia="MS Mincho" w:hAnsi="Avenir Next LT Pro"/>
              </w:rPr>
              <w:t xml:space="preserve">en aan het Eligant </w:t>
            </w:r>
            <w:r w:rsidRPr="00E9125D">
              <w:rPr>
                <w:rFonts w:ascii="Avenir Next LT Pro" w:eastAsia="MS Mincho" w:hAnsi="Avenir Next LT Pro"/>
              </w:rPr>
              <w:t>zal verstrekken</w:t>
            </w:r>
            <w:r w:rsidR="00B66249" w:rsidRPr="00E9125D">
              <w:rPr>
                <w:rFonts w:ascii="Avenir Next LT Pro" w:eastAsia="MS Mincho" w:hAnsi="Avenir Next LT Pro"/>
              </w:rPr>
              <w:t>.</w:t>
            </w:r>
          </w:p>
        </w:tc>
      </w:tr>
      <w:tr w:rsidR="00941E7A" w:rsidRPr="00E9125D" w14:paraId="051F1BB3" w14:textId="77777777" w:rsidTr="003961AB">
        <w:tc>
          <w:tcPr>
            <w:tcW w:w="464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78D7906" w14:textId="3CD0FE71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  <w:p w14:paraId="2B01EE09" w14:textId="61574079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>Handtekening ouder 1/ verzorger</w:t>
            </w:r>
            <w:r w:rsidRPr="00E9125D">
              <w:rPr>
                <w:rFonts w:ascii="Avenir Next LT Pro" w:eastAsia="MS Mincho" w:hAnsi="Avenir Next LT Pro"/>
                <w:vertAlign w:val="superscript"/>
              </w:rPr>
              <w:footnoteReference w:id="2"/>
            </w:r>
            <w:r w:rsidRPr="00E9125D">
              <w:rPr>
                <w:rFonts w:ascii="Avenir Next LT Pro" w:eastAsia="MS Mincho" w:hAnsi="Avenir Next LT Pro"/>
              </w:rPr>
              <w:t xml:space="preserve"> </w:t>
            </w:r>
          </w:p>
          <w:p w14:paraId="04159D0D" w14:textId="77777777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Naam: </w:t>
            </w:r>
          </w:p>
          <w:p w14:paraId="4C369DAA" w14:textId="7F51BEBF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Datum: </w:t>
            </w:r>
          </w:p>
          <w:p w14:paraId="7E0F92C7" w14:textId="77777777" w:rsidR="007443BF" w:rsidRPr="00E9125D" w:rsidRDefault="007443BF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  <w:p w14:paraId="664B6776" w14:textId="776F9EF5" w:rsidR="00941E7A" w:rsidRPr="00E9125D" w:rsidRDefault="007443BF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>……………………………………</w:t>
            </w:r>
            <w:r w:rsidR="00B17E0B">
              <w:rPr>
                <w:rFonts w:ascii="Avenir Next LT Pro" w:eastAsia="MS Mincho" w:hAnsi="Avenir Next LT Pro"/>
              </w:rPr>
              <w:t>..</w:t>
            </w:r>
          </w:p>
        </w:tc>
        <w:tc>
          <w:tcPr>
            <w:tcW w:w="464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EDC32DA" w14:textId="38BE15C9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 </w:t>
            </w:r>
          </w:p>
          <w:p w14:paraId="1097C3DE" w14:textId="1BC27819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Handtekening ouder 2/ verzorger  </w:t>
            </w:r>
          </w:p>
          <w:p w14:paraId="2941DA11" w14:textId="0E86083D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Naam: </w:t>
            </w:r>
          </w:p>
          <w:p w14:paraId="5E577D6A" w14:textId="46F6C5A1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Datum: </w:t>
            </w:r>
          </w:p>
          <w:p w14:paraId="3CFD38F4" w14:textId="77777777" w:rsidR="007443BF" w:rsidRPr="00E9125D" w:rsidRDefault="007443BF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  <w:p w14:paraId="37F46D63" w14:textId="0408978B" w:rsidR="007443BF" w:rsidRPr="00E9125D" w:rsidRDefault="007443BF" w:rsidP="007443BF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>………………………………</w:t>
            </w:r>
            <w:r w:rsidR="006A5AF0">
              <w:rPr>
                <w:rFonts w:ascii="Avenir Next LT Pro" w:eastAsia="MS Mincho" w:hAnsi="Avenir Next LT Pro"/>
              </w:rPr>
              <w:t>…..</w:t>
            </w:r>
          </w:p>
          <w:p w14:paraId="272D04D5" w14:textId="62F1475C" w:rsidR="00941E7A" w:rsidRPr="00E9125D" w:rsidRDefault="00941E7A" w:rsidP="00132187">
            <w:pPr>
              <w:spacing w:line="360" w:lineRule="auto"/>
              <w:rPr>
                <w:rFonts w:ascii="Avenir Next LT Pro" w:eastAsia="MS Mincho" w:hAnsi="Avenir Next LT Pro"/>
                <w:b/>
                <w:color w:val="FFFFFF" w:themeColor="background1"/>
              </w:rPr>
            </w:pPr>
          </w:p>
        </w:tc>
      </w:tr>
      <w:tr w:rsidR="00941E7A" w:rsidRPr="00E9125D" w14:paraId="0820B264" w14:textId="77777777" w:rsidTr="003961AB">
        <w:tc>
          <w:tcPr>
            <w:tcW w:w="464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7FBD474" w14:textId="2C3E5F1F" w:rsidR="007443BF" w:rsidRPr="00E9125D" w:rsidRDefault="007443BF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</w:tc>
        <w:tc>
          <w:tcPr>
            <w:tcW w:w="464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39B5030A" w14:textId="58AA721B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Handtekening </w:t>
            </w:r>
            <w:r w:rsidR="006726AB" w:rsidRPr="00E9125D">
              <w:rPr>
                <w:rFonts w:ascii="Avenir Next LT Pro" w:eastAsia="MS Mincho" w:hAnsi="Avenir Next LT Pro"/>
              </w:rPr>
              <w:t>directeur</w:t>
            </w:r>
            <w:r w:rsidRPr="00E9125D">
              <w:rPr>
                <w:rFonts w:ascii="Avenir Next LT Pro" w:eastAsia="MS Mincho" w:hAnsi="Avenir Next LT Pro"/>
              </w:rPr>
              <w:t xml:space="preserve"> </w:t>
            </w:r>
            <w:r w:rsidR="006726AB" w:rsidRPr="00E9125D">
              <w:rPr>
                <w:rFonts w:ascii="Avenir Next LT Pro" w:eastAsia="MS Mincho" w:hAnsi="Avenir Next LT Pro"/>
              </w:rPr>
              <w:t>basis</w:t>
            </w:r>
            <w:r w:rsidRPr="00E9125D">
              <w:rPr>
                <w:rFonts w:ascii="Avenir Next LT Pro" w:eastAsia="MS Mincho" w:hAnsi="Avenir Next LT Pro"/>
              </w:rPr>
              <w:t xml:space="preserve">school </w:t>
            </w:r>
          </w:p>
          <w:p w14:paraId="70425798" w14:textId="1DE86202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Naam: </w:t>
            </w:r>
          </w:p>
          <w:p w14:paraId="3C274E91" w14:textId="7704A54A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 xml:space="preserve">Datum: </w:t>
            </w:r>
          </w:p>
          <w:p w14:paraId="6BAD803F" w14:textId="2812BB2B" w:rsidR="00941E7A" w:rsidRPr="00E9125D" w:rsidRDefault="00941E7A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  <w:p w14:paraId="00B51623" w14:textId="735BFE82" w:rsidR="007443BF" w:rsidRPr="00E9125D" w:rsidRDefault="007443BF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  <w:r w:rsidRPr="00E9125D">
              <w:rPr>
                <w:rFonts w:ascii="Avenir Next LT Pro" w:eastAsia="MS Mincho" w:hAnsi="Avenir Next LT Pro"/>
              </w:rPr>
              <w:t>………………………………..</w:t>
            </w:r>
          </w:p>
          <w:p w14:paraId="4AFDDD54" w14:textId="602EDBDA" w:rsidR="00E90055" w:rsidRPr="00E9125D" w:rsidRDefault="00E90055" w:rsidP="00941E7A">
            <w:pPr>
              <w:spacing w:line="360" w:lineRule="auto"/>
              <w:rPr>
                <w:rFonts w:ascii="Avenir Next LT Pro" w:eastAsia="MS Mincho" w:hAnsi="Avenir Next LT Pro"/>
              </w:rPr>
            </w:pPr>
          </w:p>
        </w:tc>
      </w:tr>
    </w:tbl>
    <w:p w14:paraId="0DA9D3D1" w14:textId="77777777" w:rsidR="00A50FC2" w:rsidRPr="00E9125D" w:rsidRDefault="00A50FC2" w:rsidP="00A50FC2">
      <w:pPr>
        <w:spacing w:after="0"/>
        <w:rPr>
          <w:rFonts w:ascii="Avenir Next LT Pro" w:eastAsia="MS Mincho" w:hAnsi="Avenir Next LT Pro"/>
          <w:color w:val="4BACC6" w:themeColor="accent5"/>
        </w:rPr>
      </w:pPr>
    </w:p>
    <w:sectPr w:rsidR="00A50FC2" w:rsidRPr="00E9125D" w:rsidSect="00A67964">
      <w:footerReference w:type="default" r:id="rId14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6153" w14:textId="77777777" w:rsidR="001C5078" w:rsidRDefault="001C5078" w:rsidP="00ED6BED">
      <w:pPr>
        <w:spacing w:after="0" w:line="240" w:lineRule="auto"/>
      </w:pPr>
      <w:r>
        <w:separator/>
      </w:r>
    </w:p>
  </w:endnote>
  <w:endnote w:type="continuationSeparator" w:id="0">
    <w:p w14:paraId="2B36CE14" w14:textId="77777777" w:rsidR="001C5078" w:rsidRDefault="001C5078" w:rsidP="00ED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A863" w14:textId="3964808A" w:rsidR="00ED6BED" w:rsidRPr="00A67964" w:rsidRDefault="00633A96" w:rsidP="00ED6BED">
    <w:pPr>
      <w:pStyle w:val="Voettekst"/>
      <w:jc w:val="both"/>
      <w:rPr>
        <w:i/>
        <w:color w:val="A9D4E6"/>
        <w:sz w:val="18"/>
        <w:szCs w:val="18"/>
      </w:rPr>
    </w:pPr>
    <w:r w:rsidRPr="00A67964">
      <w:rPr>
        <w:i/>
        <w:color w:val="A9D4E6"/>
        <w:sz w:val="18"/>
        <w:szCs w:val="18"/>
      </w:rPr>
      <w:t>Aanvraagformulier</w:t>
    </w:r>
    <w:r w:rsidR="003E2B64" w:rsidRPr="00A67964">
      <w:rPr>
        <w:i/>
        <w:color w:val="A9D4E6"/>
        <w:sz w:val="18"/>
        <w:szCs w:val="18"/>
      </w:rPr>
      <w:t xml:space="preserve"> a</w:t>
    </w:r>
    <w:r w:rsidR="00E44068" w:rsidRPr="00A67964">
      <w:rPr>
        <w:i/>
        <w:color w:val="A9D4E6"/>
        <w:sz w:val="18"/>
        <w:szCs w:val="18"/>
      </w:rPr>
      <w:t>rrangement ‘</w:t>
    </w:r>
    <w:r w:rsidR="007C0836" w:rsidRPr="00A67964">
      <w:rPr>
        <w:i/>
        <w:color w:val="A9D4E6"/>
        <w:sz w:val="18"/>
        <w:szCs w:val="18"/>
      </w:rPr>
      <w:t>Eligant Lyceum’</w:t>
    </w:r>
    <w:r w:rsidR="00ED6BED" w:rsidRPr="00A67964">
      <w:rPr>
        <w:i/>
        <w:color w:val="A9D4E6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E103" w14:textId="77777777" w:rsidR="001C5078" w:rsidRDefault="001C5078" w:rsidP="00ED6BED">
      <w:pPr>
        <w:spacing w:after="0" w:line="240" w:lineRule="auto"/>
      </w:pPr>
      <w:r>
        <w:separator/>
      </w:r>
    </w:p>
  </w:footnote>
  <w:footnote w:type="continuationSeparator" w:id="0">
    <w:p w14:paraId="582D5454" w14:textId="77777777" w:rsidR="001C5078" w:rsidRDefault="001C5078" w:rsidP="00ED6BED">
      <w:pPr>
        <w:spacing w:after="0" w:line="240" w:lineRule="auto"/>
      </w:pPr>
      <w:r>
        <w:continuationSeparator/>
      </w:r>
    </w:p>
  </w:footnote>
  <w:footnote w:id="1">
    <w:p w14:paraId="705EADDB" w14:textId="08CD117B" w:rsidR="00941E7A" w:rsidRPr="006A5AF0" w:rsidRDefault="00941E7A" w:rsidP="00941E7A">
      <w:pPr>
        <w:pStyle w:val="Voetnoottekst"/>
        <w:rPr>
          <w:rFonts w:ascii="Avenir Next LT Pro" w:hAnsi="Avenir Next LT Pro"/>
          <w:sz w:val="18"/>
          <w:szCs w:val="18"/>
        </w:rPr>
      </w:pPr>
      <w:r w:rsidRPr="006A5AF0">
        <w:rPr>
          <w:rStyle w:val="Voetnootmarkering"/>
          <w:rFonts w:ascii="Avenir Next LT Pro" w:hAnsi="Avenir Next LT Pro"/>
          <w:sz w:val="18"/>
          <w:szCs w:val="18"/>
        </w:rPr>
        <w:footnoteRef/>
      </w:r>
      <w:r w:rsidRPr="006A5AF0">
        <w:rPr>
          <w:rFonts w:ascii="Avenir Next LT Pro" w:hAnsi="Avenir Next LT Pro"/>
          <w:sz w:val="18"/>
          <w:szCs w:val="18"/>
        </w:rPr>
        <w:t xml:space="preserve"> Met de term ‘gezinscoach’ bedoelen we een professional vanuit de jeugdhulp of jeugdgezondheidszorg, al dan niet onder de noemer van het Centrum voor Jeugd en Gezin. </w:t>
      </w:r>
      <w:r w:rsidR="006A5AF0">
        <w:rPr>
          <w:rFonts w:ascii="Avenir Next LT Pro" w:hAnsi="Avenir Next LT Pro"/>
          <w:sz w:val="18"/>
          <w:szCs w:val="18"/>
        </w:rPr>
        <w:br/>
      </w:r>
    </w:p>
  </w:footnote>
  <w:footnote w:id="2">
    <w:p w14:paraId="7B4091F5" w14:textId="02762098" w:rsidR="00941E7A" w:rsidRPr="006A5AF0" w:rsidRDefault="00941E7A" w:rsidP="00941E7A">
      <w:pPr>
        <w:pStyle w:val="Voetnoottekst"/>
        <w:rPr>
          <w:rFonts w:ascii="Avenir Next LT Pro" w:hAnsi="Avenir Next LT Pro"/>
        </w:rPr>
      </w:pPr>
      <w:r w:rsidRPr="006A5AF0">
        <w:rPr>
          <w:rStyle w:val="Voetnootmarkering"/>
          <w:rFonts w:ascii="Avenir Next LT Pro" w:hAnsi="Avenir Next LT Pro"/>
          <w:sz w:val="18"/>
          <w:szCs w:val="18"/>
        </w:rPr>
        <w:footnoteRef/>
      </w:r>
      <w:r w:rsidRPr="006A5AF0">
        <w:rPr>
          <w:rFonts w:ascii="Avenir Next LT Pro" w:hAnsi="Avenir Next LT Pro"/>
          <w:sz w:val="18"/>
          <w:szCs w:val="18"/>
        </w:rPr>
        <w:t xml:space="preserve"> Dit formulier ondertekenen beide ouders/verzorgers met ouderlijk gezag, tenzij één ouder het ouderlijk gezag uitoefent. </w:t>
      </w:r>
      <w:r w:rsidR="006A5AF0">
        <w:rPr>
          <w:rFonts w:ascii="Avenir Next LT Pro" w:hAnsi="Avenir Next LT Pro"/>
          <w:sz w:val="18"/>
          <w:szCs w:val="18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1C1"/>
    <w:multiLevelType w:val="hybridMultilevel"/>
    <w:tmpl w:val="AE8224A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773"/>
    <w:multiLevelType w:val="hybridMultilevel"/>
    <w:tmpl w:val="9580B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D3B"/>
    <w:multiLevelType w:val="hybridMultilevel"/>
    <w:tmpl w:val="8F1A5632"/>
    <w:lvl w:ilvl="0" w:tplc="34167A8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87C"/>
    <w:multiLevelType w:val="hybridMultilevel"/>
    <w:tmpl w:val="4A4E0D56"/>
    <w:lvl w:ilvl="0" w:tplc="9FD6434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4F54C5"/>
    <w:multiLevelType w:val="hybridMultilevel"/>
    <w:tmpl w:val="ADE6C8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00260"/>
    <w:multiLevelType w:val="hybridMultilevel"/>
    <w:tmpl w:val="AC54C4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6CF6"/>
    <w:multiLevelType w:val="hybridMultilevel"/>
    <w:tmpl w:val="BF663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9EE"/>
    <w:multiLevelType w:val="hybridMultilevel"/>
    <w:tmpl w:val="45C64FC4"/>
    <w:lvl w:ilvl="0" w:tplc="26620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9FD64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7C6B"/>
    <w:multiLevelType w:val="hybridMultilevel"/>
    <w:tmpl w:val="D8C46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32FDE"/>
    <w:multiLevelType w:val="hybridMultilevel"/>
    <w:tmpl w:val="238E42A2"/>
    <w:lvl w:ilvl="0" w:tplc="BBEE3CE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D7993"/>
    <w:multiLevelType w:val="hybridMultilevel"/>
    <w:tmpl w:val="C2CE145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D5DA923A">
      <w:numFmt w:val="bullet"/>
      <w:lvlText w:val="•"/>
      <w:lvlJc w:val="left"/>
      <w:pPr>
        <w:ind w:left="3033" w:hanging="705"/>
      </w:pPr>
      <w:rPr>
        <w:rFonts w:ascii="Calibri" w:eastAsiaTheme="minorHAnsi" w:hAnsi="Calibri" w:cstheme="minorBidi" w:hint="default"/>
      </w:r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FF03B4"/>
    <w:multiLevelType w:val="hybridMultilevel"/>
    <w:tmpl w:val="7570AB90"/>
    <w:lvl w:ilvl="0" w:tplc="266203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4BACC6" w:themeColor="accent5"/>
      </w:rPr>
    </w:lvl>
    <w:lvl w:ilvl="1" w:tplc="9FD64344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23678A"/>
    <w:multiLevelType w:val="hybridMultilevel"/>
    <w:tmpl w:val="B080C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2FE1"/>
    <w:multiLevelType w:val="hybridMultilevel"/>
    <w:tmpl w:val="03868700"/>
    <w:lvl w:ilvl="0" w:tplc="9FD64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616"/>
    <w:multiLevelType w:val="hybridMultilevel"/>
    <w:tmpl w:val="EFF88B2C"/>
    <w:lvl w:ilvl="0" w:tplc="BBEE3CE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B57AD"/>
    <w:multiLevelType w:val="hybridMultilevel"/>
    <w:tmpl w:val="91A27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71403"/>
    <w:multiLevelType w:val="hybridMultilevel"/>
    <w:tmpl w:val="B18E0008"/>
    <w:lvl w:ilvl="0" w:tplc="9FD6434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4BACC6" w:themeColor="accent5"/>
      </w:rPr>
    </w:lvl>
    <w:lvl w:ilvl="1" w:tplc="9FD64344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674C12"/>
    <w:multiLevelType w:val="hybridMultilevel"/>
    <w:tmpl w:val="440A87E4"/>
    <w:lvl w:ilvl="0" w:tplc="9FD6434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C66A40"/>
    <w:multiLevelType w:val="hybridMultilevel"/>
    <w:tmpl w:val="B7A00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C45F6"/>
    <w:multiLevelType w:val="hybridMultilevel"/>
    <w:tmpl w:val="88DE49BE"/>
    <w:lvl w:ilvl="0" w:tplc="9FD6434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BF50AC"/>
    <w:multiLevelType w:val="hybridMultilevel"/>
    <w:tmpl w:val="296C8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24B0"/>
    <w:multiLevelType w:val="hybridMultilevel"/>
    <w:tmpl w:val="523AD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06BD0"/>
    <w:multiLevelType w:val="hybridMultilevel"/>
    <w:tmpl w:val="9684D140"/>
    <w:lvl w:ilvl="0" w:tplc="9FD6434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893AAF"/>
    <w:multiLevelType w:val="hybridMultilevel"/>
    <w:tmpl w:val="2C726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1792B"/>
    <w:multiLevelType w:val="hybridMultilevel"/>
    <w:tmpl w:val="64940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9FD64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40918"/>
    <w:multiLevelType w:val="hybridMultilevel"/>
    <w:tmpl w:val="15804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6453C"/>
    <w:multiLevelType w:val="hybridMultilevel"/>
    <w:tmpl w:val="92F64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4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13516"/>
    <w:multiLevelType w:val="hybridMultilevel"/>
    <w:tmpl w:val="B7523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6D10"/>
    <w:multiLevelType w:val="hybridMultilevel"/>
    <w:tmpl w:val="B3264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773CF"/>
    <w:multiLevelType w:val="hybridMultilevel"/>
    <w:tmpl w:val="501E0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45759">
    <w:abstractNumId w:val="18"/>
  </w:num>
  <w:num w:numId="2" w16cid:durableId="257177446">
    <w:abstractNumId w:val="1"/>
  </w:num>
  <w:num w:numId="3" w16cid:durableId="1046489489">
    <w:abstractNumId w:val="21"/>
  </w:num>
  <w:num w:numId="4" w16cid:durableId="1084452046">
    <w:abstractNumId w:val="2"/>
  </w:num>
  <w:num w:numId="5" w16cid:durableId="210187864">
    <w:abstractNumId w:val="0"/>
  </w:num>
  <w:num w:numId="6" w16cid:durableId="1590849699">
    <w:abstractNumId w:val="5"/>
  </w:num>
  <w:num w:numId="7" w16cid:durableId="998919542">
    <w:abstractNumId w:val="28"/>
  </w:num>
  <w:num w:numId="8" w16cid:durableId="1108888206">
    <w:abstractNumId w:val="27"/>
  </w:num>
  <w:num w:numId="9" w16cid:durableId="917403440">
    <w:abstractNumId w:val="20"/>
  </w:num>
  <w:num w:numId="10" w16cid:durableId="1994018346">
    <w:abstractNumId w:val="29"/>
  </w:num>
  <w:num w:numId="11" w16cid:durableId="787546980">
    <w:abstractNumId w:val="15"/>
  </w:num>
  <w:num w:numId="12" w16cid:durableId="1496451649">
    <w:abstractNumId w:val="25"/>
  </w:num>
  <w:num w:numId="13" w16cid:durableId="1898856163">
    <w:abstractNumId w:val="7"/>
  </w:num>
  <w:num w:numId="14" w16cid:durableId="742220081">
    <w:abstractNumId w:val="14"/>
  </w:num>
  <w:num w:numId="15" w16cid:durableId="285357498">
    <w:abstractNumId w:val="9"/>
  </w:num>
  <w:num w:numId="16" w16cid:durableId="1363896382">
    <w:abstractNumId w:val="3"/>
  </w:num>
  <w:num w:numId="17" w16cid:durableId="1039359804">
    <w:abstractNumId w:val="8"/>
  </w:num>
  <w:num w:numId="18" w16cid:durableId="2027516255">
    <w:abstractNumId w:val="19"/>
  </w:num>
  <w:num w:numId="19" w16cid:durableId="1585257989">
    <w:abstractNumId w:val="13"/>
  </w:num>
  <w:num w:numId="20" w16cid:durableId="1535342662">
    <w:abstractNumId w:val="12"/>
  </w:num>
  <w:num w:numId="21" w16cid:durableId="1055927286">
    <w:abstractNumId w:val="26"/>
  </w:num>
  <w:num w:numId="22" w16cid:durableId="1351956652">
    <w:abstractNumId w:val="17"/>
  </w:num>
  <w:num w:numId="23" w16cid:durableId="64838872">
    <w:abstractNumId w:val="24"/>
  </w:num>
  <w:num w:numId="24" w16cid:durableId="1794710840">
    <w:abstractNumId w:val="6"/>
  </w:num>
  <w:num w:numId="25" w16cid:durableId="611858885">
    <w:abstractNumId w:val="23"/>
  </w:num>
  <w:num w:numId="26" w16cid:durableId="257757564">
    <w:abstractNumId w:val="22"/>
  </w:num>
  <w:num w:numId="27" w16cid:durableId="1657799520">
    <w:abstractNumId w:val="11"/>
  </w:num>
  <w:num w:numId="28" w16cid:durableId="300040542">
    <w:abstractNumId w:val="16"/>
  </w:num>
  <w:num w:numId="29" w16cid:durableId="856314301">
    <w:abstractNumId w:val="10"/>
  </w:num>
  <w:num w:numId="30" w16cid:durableId="99407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E3"/>
    <w:rsid w:val="00023CF4"/>
    <w:rsid w:val="000546B4"/>
    <w:rsid w:val="00073663"/>
    <w:rsid w:val="00075034"/>
    <w:rsid w:val="000A3506"/>
    <w:rsid w:val="000B19EF"/>
    <w:rsid w:val="000C548D"/>
    <w:rsid w:val="000F2FE2"/>
    <w:rsid w:val="00132187"/>
    <w:rsid w:val="00137569"/>
    <w:rsid w:val="00142D10"/>
    <w:rsid w:val="001560AA"/>
    <w:rsid w:val="00163770"/>
    <w:rsid w:val="001A7DFA"/>
    <w:rsid w:val="001C1736"/>
    <w:rsid w:val="001C5078"/>
    <w:rsid w:val="002009CF"/>
    <w:rsid w:val="00204043"/>
    <w:rsid w:val="00207E01"/>
    <w:rsid w:val="00212828"/>
    <w:rsid w:val="0022284C"/>
    <w:rsid w:val="0024012C"/>
    <w:rsid w:val="0024328D"/>
    <w:rsid w:val="00263058"/>
    <w:rsid w:val="00272113"/>
    <w:rsid w:val="00276241"/>
    <w:rsid w:val="002811FC"/>
    <w:rsid w:val="002869EE"/>
    <w:rsid w:val="00296190"/>
    <w:rsid w:val="002C468A"/>
    <w:rsid w:val="002C6847"/>
    <w:rsid w:val="002E4156"/>
    <w:rsid w:val="002E5923"/>
    <w:rsid w:val="002E5DA8"/>
    <w:rsid w:val="003006D8"/>
    <w:rsid w:val="00301300"/>
    <w:rsid w:val="003441F4"/>
    <w:rsid w:val="003521B8"/>
    <w:rsid w:val="00357994"/>
    <w:rsid w:val="003824ED"/>
    <w:rsid w:val="0038514E"/>
    <w:rsid w:val="003D001C"/>
    <w:rsid w:val="003E2B64"/>
    <w:rsid w:val="00420BF1"/>
    <w:rsid w:val="00431776"/>
    <w:rsid w:val="00432A00"/>
    <w:rsid w:val="00434743"/>
    <w:rsid w:val="0045517D"/>
    <w:rsid w:val="00481B75"/>
    <w:rsid w:val="004B0EDB"/>
    <w:rsid w:val="004C4C76"/>
    <w:rsid w:val="004C78BF"/>
    <w:rsid w:val="004D2B1A"/>
    <w:rsid w:val="004D5C7B"/>
    <w:rsid w:val="004E1EC6"/>
    <w:rsid w:val="004F1F8F"/>
    <w:rsid w:val="00505561"/>
    <w:rsid w:val="00514508"/>
    <w:rsid w:val="00525C9A"/>
    <w:rsid w:val="00531C98"/>
    <w:rsid w:val="005401F4"/>
    <w:rsid w:val="0054497A"/>
    <w:rsid w:val="00557F10"/>
    <w:rsid w:val="00565AC1"/>
    <w:rsid w:val="00582C53"/>
    <w:rsid w:val="00596FAD"/>
    <w:rsid w:val="0059778C"/>
    <w:rsid w:val="005A0181"/>
    <w:rsid w:val="005A2095"/>
    <w:rsid w:val="005A565E"/>
    <w:rsid w:val="005B6418"/>
    <w:rsid w:val="005B6605"/>
    <w:rsid w:val="005C027C"/>
    <w:rsid w:val="005C5019"/>
    <w:rsid w:val="005F2B34"/>
    <w:rsid w:val="00600716"/>
    <w:rsid w:val="00604BB9"/>
    <w:rsid w:val="00612D26"/>
    <w:rsid w:val="00633A96"/>
    <w:rsid w:val="00634118"/>
    <w:rsid w:val="006556F0"/>
    <w:rsid w:val="00655E8B"/>
    <w:rsid w:val="006639DB"/>
    <w:rsid w:val="006726AB"/>
    <w:rsid w:val="0068134A"/>
    <w:rsid w:val="00686E7A"/>
    <w:rsid w:val="00691B41"/>
    <w:rsid w:val="006969A7"/>
    <w:rsid w:val="006A0456"/>
    <w:rsid w:val="006A10DE"/>
    <w:rsid w:val="006A5AF0"/>
    <w:rsid w:val="006A6A3C"/>
    <w:rsid w:val="006B5685"/>
    <w:rsid w:val="006D0DAE"/>
    <w:rsid w:val="006F0E4D"/>
    <w:rsid w:val="00703749"/>
    <w:rsid w:val="00726EFC"/>
    <w:rsid w:val="00734035"/>
    <w:rsid w:val="007443BF"/>
    <w:rsid w:val="0074622E"/>
    <w:rsid w:val="00754E35"/>
    <w:rsid w:val="0078140A"/>
    <w:rsid w:val="00782551"/>
    <w:rsid w:val="0078686F"/>
    <w:rsid w:val="00792549"/>
    <w:rsid w:val="007A0983"/>
    <w:rsid w:val="007A3709"/>
    <w:rsid w:val="007B27A9"/>
    <w:rsid w:val="007C0836"/>
    <w:rsid w:val="007D61CC"/>
    <w:rsid w:val="007E763C"/>
    <w:rsid w:val="007F3E94"/>
    <w:rsid w:val="00814944"/>
    <w:rsid w:val="00831F24"/>
    <w:rsid w:val="00833073"/>
    <w:rsid w:val="00855B2E"/>
    <w:rsid w:val="00874313"/>
    <w:rsid w:val="008A3E86"/>
    <w:rsid w:val="008B2F52"/>
    <w:rsid w:val="008C2205"/>
    <w:rsid w:val="008D0B5D"/>
    <w:rsid w:val="008E794E"/>
    <w:rsid w:val="008F7B99"/>
    <w:rsid w:val="00902233"/>
    <w:rsid w:val="00902F36"/>
    <w:rsid w:val="00915D50"/>
    <w:rsid w:val="0092391C"/>
    <w:rsid w:val="0093470F"/>
    <w:rsid w:val="009411DC"/>
    <w:rsid w:val="00941E7A"/>
    <w:rsid w:val="0096048E"/>
    <w:rsid w:val="00965F14"/>
    <w:rsid w:val="00970506"/>
    <w:rsid w:val="009739C5"/>
    <w:rsid w:val="00993415"/>
    <w:rsid w:val="00994E87"/>
    <w:rsid w:val="009B07DA"/>
    <w:rsid w:val="009D2F91"/>
    <w:rsid w:val="009D42C8"/>
    <w:rsid w:val="009E0DB7"/>
    <w:rsid w:val="009F087A"/>
    <w:rsid w:val="009F58F1"/>
    <w:rsid w:val="00A011D4"/>
    <w:rsid w:val="00A06DB5"/>
    <w:rsid w:val="00A368C4"/>
    <w:rsid w:val="00A468E7"/>
    <w:rsid w:val="00A50FC2"/>
    <w:rsid w:val="00A5534C"/>
    <w:rsid w:val="00A67581"/>
    <w:rsid w:val="00A67964"/>
    <w:rsid w:val="00AA028F"/>
    <w:rsid w:val="00AC175D"/>
    <w:rsid w:val="00AC33E6"/>
    <w:rsid w:val="00AC4D06"/>
    <w:rsid w:val="00AD2FE6"/>
    <w:rsid w:val="00AD35E4"/>
    <w:rsid w:val="00AD5483"/>
    <w:rsid w:val="00AE4A34"/>
    <w:rsid w:val="00AF3810"/>
    <w:rsid w:val="00B01B62"/>
    <w:rsid w:val="00B17E0B"/>
    <w:rsid w:val="00B2273D"/>
    <w:rsid w:val="00B227E2"/>
    <w:rsid w:val="00B23CFC"/>
    <w:rsid w:val="00B34AD9"/>
    <w:rsid w:val="00B51541"/>
    <w:rsid w:val="00B52BE5"/>
    <w:rsid w:val="00B57E78"/>
    <w:rsid w:val="00B66249"/>
    <w:rsid w:val="00B71655"/>
    <w:rsid w:val="00B738B3"/>
    <w:rsid w:val="00B92649"/>
    <w:rsid w:val="00B93792"/>
    <w:rsid w:val="00B94184"/>
    <w:rsid w:val="00BA05B0"/>
    <w:rsid w:val="00BA25A5"/>
    <w:rsid w:val="00BA558F"/>
    <w:rsid w:val="00BB1A03"/>
    <w:rsid w:val="00BD62B7"/>
    <w:rsid w:val="00BE74E6"/>
    <w:rsid w:val="00BF4AE4"/>
    <w:rsid w:val="00BF67C3"/>
    <w:rsid w:val="00C029A0"/>
    <w:rsid w:val="00C03850"/>
    <w:rsid w:val="00C04E7A"/>
    <w:rsid w:val="00C1476D"/>
    <w:rsid w:val="00C318A0"/>
    <w:rsid w:val="00C8417B"/>
    <w:rsid w:val="00C93801"/>
    <w:rsid w:val="00C93B0A"/>
    <w:rsid w:val="00CA329C"/>
    <w:rsid w:val="00CA4C3D"/>
    <w:rsid w:val="00CC27C0"/>
    <w:rsid w:val="00CC4B31"/>
    <w:rsid w:val="00CC5D01"/>
    <w:rsid w:val="00CE6E7E"/>
    <w:rsid w:val="00CE741B"/>
    <w:rsid w:val="00CF6C94"/>
    <w:rsid w:val="00D1523C"/>
    <w:rsid w:val="00D16EAB"/>
    <w:rsid w:val="00D356E3"/>
    <w:rsid w:val="00D55E81"/>
    <w:rsid w:val="00D73591"/>
    <w:rsid w:val="00D84992"/>
    <w:rsid w:val="00DB7BF7"/>
    <w:rsid w:val="00DD4B33"/>
    <w:rsid w:val="00DD7152"/>
    <w:rsid w:val="00DE0F5A"/>
    <w:rsid w:val="00DE7BCB"/>
    <w:rsid w:val="00DF4811"/>
    <w:rsid w:val="00E027F4"/>
    <w:rsid w:val="00E1566E"/>
    <w:rsid w:val="00E16E16"/>
    <w:rsid w:val="00E23551"/>
    <w:rsid w:val="00E36EB9"/>
    <w:rsid w:val="00E44068"/>
    <w:rsid w:val="00E47B17"/>
    <w:rsid w:val="00E5284B"/>
    <w:rsid w:val="00E52D16"/>
    <w:rsid w:val="00E90055"/>
    <w:rsid w:val="00E9125D"/>
    <w:rsid w:val="00EB3109"/>
    <w:rsid w:val="00ED384E"/>
    <w:rsid w:val="00ED6BED"/>
    <w:rsid w:val="00EF77B3"/>
    <w:rsid w:val="00F21852"/>
    <w:rsid w:val="00F5098D"/>
    <w:rsid w:val="00F50BDF"/>
    <w:rsid w:val="00F62EB9"/>
    <w:rsid w:val="00F74260"/>
    <w:rsid w:val="00F829A1"/>
    <w:rsid w:val="00F93B15"/>
    <w:rsid w:val="00FA01C7"/>
    <w:rsid w:val="00FA7D0A"/>
    <w:rsid w:val="00FF1792"/>
    <w:rsid w:val="00FF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5776"/>
  <w15:docId w15:val="{5CAFE2A8-6527-442E-B26B-DDDFBEE9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6E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6E3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6E3"/>
    <w:rPr>
      <w:sz w:val="20"/>
      <w:szCs w:val="20"/>
    </w:rPr>
  </w:style>
  <w:style w:type="paragraph" w:styleId="Geenafstand">
    <w:name w:val="No Spacing"/>
    <w:uiPriority w:val="1"/>
    <w:qFormat/>
    <w:rsid w:val="003824ED"/>
    <w:pPr>
      <w:spacing w:after="0" w:line="240" w:lineRule="auto"/>
    </w:pPr>
    <w:rPr>
      <w:sz w:val="20"/>
    </w:rPr>
  </w:style>
  <w:style w:type="character" w:styleId="Hyperlink">
    <w:name w:val="Hyperlink"/>
    <w:basedOn w:val="Standaardalinea-lettertype"/>
    <w:uiPriority w:val="99"/>
    <w:unhideWhenUsed/>
    <w:rsid w:val="00AE4A3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B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6BED"/>
  </w:style>
  <w:style w:type="paragraph" w:styleId="Voettekst">
    <w:name w:val="footer"/>
    <w:basedOn w:val="Standaard"/>
    <w:link w:val="VoettekstChar"/>
    <w:uiPriority w:val="99"/>
    <w:unhideWhenUsed/>
    <w:rsid w:val="00ED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6BED"/>
  </w:style>
  <w:style w:type="paragraph" w:styleId="Lijstalinea">
    <w:name w:val="List Paragraph"/>
    <w:basedOn w:val="Standaard"/>
    <w:uiPriority w:val="34"/>
    <w:qFormat/>
    <w:rsid w:val="005B641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941E7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1E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1E7A"/>
    <w:rPr>
      <w:vertAlign w:val="superscript"/>
    </w:rPr>
  </w:style>
  <w:style w:type="table" w:customStyle="1" w:styleId="Tabelraster41">
    <w:name w:val="Tabelraster41"/>
    <w:basedOn w:val="Standaardtabel"/>
    <w:next w:val="Tabelraster"/>
    <w:uiPriority w:val="59"/>
    <w:rsid w:val="0094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1">
    <w:name w:val="Tabelraster411"/>
    <w:basedOn w:val="Standaardtabel"/>
    <w:next w:val="Tabelraster"/>
    <w:uiPriority w:val="59"/>
    <w:rsid w:val="0094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716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7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nl/url?sa=i&amp;rct=j&amp;q=&amp;esrc=s&amp;source=images&amp;cd=&amp;cad=rja&amp;uact=8&amp;ved=0ahUKEwiXjfi-_JzWAhUEU1AKHcENC1EQjRwIBw&amp;url=https://www.hetstedelijkzutphen.nl/&amp;psig=AFQjCNHCVAHd6XKoD2DrrI-dq9UKzCtruw&amp;ust=150521379438511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48167-320a-40cc-bf65-ebb68efe7f87">
      <Terms xmlns="http://schemas.microsoft.com/office/infopath/2007/PartnerControls"/>
    </lcf76f155ced4ddcb4097134ff3c332f>
    <TaxCatchAll xmlns="9dced29a-34f1-42f8-b96d-c5f38b3d53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31A1C48A1BF42A8B5B551B5E81297" ma:contentTypeVersion="12" ma:contentTypeDescription="Een nieuw document maken." ma:contentTypeScope="" ma:versionID="70566933d83f7cd7d2479fc7c7ae5d04">
  <xsd:schema xmlns:xsd="http://www.w3.org/2001/XMLSchema" xmlns:xs="http://www.w3.org/2001/XMLSchema" xmlns:p="http://schemas.microsoft.com/office/2006/metadata/properties" xmlns:ns2="e5d48167-320a-40cc-bf65-ebb68efe7f87" xmlns:ns3="9dced29a-34f1-42f8-b96d-c5f38b3d539d" targetNamespace="http://schemas.microsoft.com/office/2006/metadata/properties" ma:root="true" ma:fieldsID="032fcc732380448fc25546f5086c42f3" ns2:_="" ns3:_="">
    <xsd:import namespace="e5d48167-320a-40cc-bf65-ebb68efe7f87"/>
    <xsd:import namespace="9dced29a-34f1-42f8-b96d-c5f38b3d5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48167-320a-40cc-bf65-ebb68efe7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d425c4-498f-4f57-91ae-c4141e6cb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d29a-34f1-42f8-b96d-c5f38b3d53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5c10fe-085d-4a6a-aa3e-8d85e493a0c3}" ma:internalName="TaxCatchAll" ma:showField="CatchAllData" ma:web="9dced29a-34f1-42f8-b96d-c5f38b3d5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71E90-ECBB-4DA5-867D-826B9CD6C92C}">
  <ds:schemaRefs>
    <ds:schemaRef ds:uri="http://purl.org/dc/elements/1.1/"/>
    <ds:schemaRef ds:uri="927d3931-3e06-4806-9f4a-89c525dd3e1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ee53d7a-7f63-4c42-b3ff-6e68752d0ef9"/>
    <ds:schemaRef ds:uri="http://www.w3.org/XML/1998/namespace"/>
    <ds:schemaRef ds:uri="e5d48167-320a-40cc-bf65-ebb68efe7f87"/>
    <ds:schemaRef ds:uri="9dced29a-34f1-42f8-b96d-c5f38b3d539d"/>
  </ds:schemaRefs>
</ds:datastoreItem>
</file>

<file path=customXml/itemProps2.xml><?xml version="1.0" encoding="utf-8"?>
<ds:datastoreItem xmlns:ds="http://schemas.openxmlformats.org/officeDocument/2006/customXml" ds:itemID="{EF720C62-C088-4DA3-BE1E-3008E827E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BAFD-3D54-426D-861E-9A58E5DC4F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0CD33E-6077-4B0B-967C-8B65D3CE5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Harkink</dc:creator>
  <cp:lastModifiedBy>Antoinette Ruisch</cp:lastModifiedBy>
  <cp:revision>4</cp:revision>
  <cp:lastPrinted>2017-09-11T12:50:00Z</cp:lastPrinted>
  <dcterms:created xsi:type="dcterms:W3CDTF">2025-06-05T13:36:00Z</dcterms:created>
  <dcterms:modified xsi:type="dcterms:W3CDTF">2025-06-05T13:38:00Z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0x01010042431A1C48A1BF42A8B5B551B5E81297</vt:lpwstr>
  </property>
  <property fmtid="{D5CDD505-2E9C-101B-9397-08002B2CF9AE}" pid="3" name="Order">
    <vt:r8>91400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